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6E" w:rsidRDefault="00D42D6E" w:rsidP="00D9021D">
      <w:pPr>
        <w:spacing w:line="360" w:lineRule="auto"/>
        <w:jc w:val="center"/>
        <w:rPr>
          <w:rFonts w:hAnsi="宋体" w:hint="eastAsia"/>
          <w:b/>
          <w:sz w:val="28"/>
          <w:szCs w:val="28"/>
        </w:rPr>
      </w:pPr>
      <w:r>
        <w:rPr>
          <w:rFonts w:hAnsi="宋体" w:hint="eastAsia"/>
          <w:b/>
          <w:sz w:val="28"/>
          <w:szCs w:val="28"/>
        </w:rPr>
        <w:t>临沂市百花源毛毯制造有限公司</w:t>
      </w:r>
      <w:r w:rsidRPr="00D42D6E">
        <w:rPr>
          <w:rFonts w:hAnsi="宋体" w:hint="eastAsia"/>
          <w:b/>
          <w:sz w:val="28"/>
          <w:szCs w:val="28"/>
        </w:rPr>
        <w:t>污水处理站改造项目（一期）</w:t>
      </w:r>
    </w:p>
    <w:p w:rsidR="00E26004" w:rsidRPr="00D9021D" w:rsidRDefault="00AF728D" w:rsidP="00D9021D">
      <w:pPr>
        <w:spacing w:line="360" w:lineRule="auto"/>
        <w:jc w:val="center"/>
        <w:rPr>
          <w:rFonts w:hAnsi="宋体"/>
          <w:b/>
          <w:sz w:val="28"/>
          <w:szCs w:val="28"/>
        </w:rPr>
      </w:pPr>
      <w:r>
        <w:rPr>
          <w:rFonts w:hAnsi="宋体"/>
          <w:b/>
          <w:bCs/>
          <w:kern w:val="0"/>
          <w:sz w:val="28"/>
          <w:szCs w:val="28"/>
        </w:rPr>
        <w:t>竣工环境保护验收意见</w:t>
      </w:r>
    </w:p>
    <w:p w:rsidR="00E26004" w:rsidRDefault="00AF728D" w:rsidP="003571E9">
      <w:pPr>
        <w:spacing w:line="480" w:lineRule="exact"/>
        <w:ind w:firstLineChars="200" w:firstLine="480"/>
        <w:rPr>
          <w:b/>
          <w:sz w:val="28"/>
          <w:szCs w:val="28"/>
        </w:rPr>
      </w:pPr>
      <w:r>
        <w:rPr>
          <w:bCs/>
          <w:kern w:val="0"/>
          <w:sz w:val="24"/>
        </w:rPr>
        <w:t>201</w:t>
      </w:r>
      <w:r w:rsidR="00D5319E">
        <w:rPr>
          <w:rFonts w:hint="eastAsia"/>
          <w:bCs/>
          <w:kern w:val="0"/>
          <w:sz w:val="24"/>
        </w:rPr>
        <w:t>9</w:t>
      </w:r>
      <w:r>
        <w:rPr>
          <w:rFonts w:hAnsi="宋体"/>
          <w:bCs/>
          <w:kern w:val="0"/>
          <w:sz w:val="24"/>
        </w:rPr>
        <w:t>年</w:t>
      </w:r>
      <w:r w:rsidR="00D5319E">
        <w:rPr>
          <w:rFonts w:hAnsi="宋体" w:hint="eastAsia"/>
          <w:bCs/>
          <w:kern w:val="0"/>
          <w:sz w:val="24"/>
        </w:rPr>
        <w:t>6</w:t>
      </w:r>
      <w:r>
        <w:rPr>
          <w:rFonts w:hAnsi="宋体"/>
          <w:bCs/>
          <w:kern w:val="0"/>
          <w:sz w:val="24"/>
        </w:rPr>
        <w:t>月</w:t>
      </w:r>
      <w:r w:rsidR="007915B3">
        <w:rPr>
          <w:rFonts w:hAnsi="宋体" w:hint="eastAsia"/>
          <w:bCs/>
          <w:kern w:val="0"/>
          <w:sz w:val="24"/>
        </w:rPr>
        <w:t>0</w:t>
      </w:r>
      <w:r w:rsidR="00D5319E">
        <w:rPr>
          <w:rFonts w:hAnsi="宋体" w:hint="eastAsia"/>
          <w:bCs/>
          <w:kern w:val="0"/>
          <w:sz w:val="24"/>
        </w:rPr>
        <w:t>1</w:t>
      </w:r>
      <w:r>
        <w:rPr>
          <w:rFonts w:hAnsi="宋体"/>
          <w:bCs/>
          <w:kern w:val="0"/>
          <w:sz w:val="24"/>
        </w:rPr>
        <w:t>日，</w:t>
      </w:r>
      <w:r w:rsidR="00D42D6E">
        <w:rPr>
          <w:rFonts w:hint="eastAsia"/>
          <w:sz w:val="24"/>
        </w:rPr>
        <w:t>临沂市百花源毛毯制造有限公司</w:t>
      </w:r>
      <w:r w:rsidR="00D42D6E">
        <w:rPr>
          <w:sz w:val="24"/>
        </w:rPr>
        <w:t>污水处理站改造项目（一期）</w:t>
      </w:r>
      <w:r>
        <w:rPr>
          <w:rFonts w:hint="eastAsia"/>
          <w:sz w:val="24"/>
        </w:rPr>
        <w:t>竣工环境保护验收验收组</w:t>
      </w:r>
      <w:r w:rsidR="00D5319E">
        <w:rPr>
          <w:bCs/>
          <w:sz w:val="24"/>
        </w:rPr>
        <w:t>根据</w:t>
      </w:r>
      <w:r w:rsidR="00D5319E">
        <w:rPr>
          <w:bCs/>
          <w:kern w:val="0"/>
          <w:sz w:val="24"/>
        </w:rPr>
        <w:t>《</w:t>
      </w:r>
      <w:r w:rsidR="00D42D6E">
        <w:rPr>
          <w:sz w:val="24"/>
        </w:rPr>
        <w:t>临沂市百花源毛毯制造有限公司污水处理站改造项目（一期）</w:t>
      </w:r>
      <w:r w:rsidR="00D5319E">
        <w:rPr>
          <w:sz w:val="24"/>
        </w:rPr>
        <w:t>现状环境影响评估报告</w:t>
      </w:r>
      <w:r w:rsidR="00D5319E">
        <w:rPr>
          <w:bCs/>
          <w:kern w:val="0"/>
          <w:sz w:val="24"/>
        </w:rPr>
        <w:t>》以及</w:t>
      </w:r>
      <w:r>
        <w:rPr>
          <w:rFonts w:hint="eastAsia"/>
          <w:sz w:val="24"/>
        </w:rPr>
        <w:t>对照《建设项目竣工环境保护验收暂行办法》，严格依照国家有关法律法规、建设项目竣工环境保护验收技术规范</w:t>
      </w:r>
      <w:r>
        <w:rPr>
          <w:rFonts w:hint="eastAsia"/>
          <w:sz w:val="24"/>
        </w:rPr>
        <w:t>/</w:t>
      </w:r>
      <w:r>
        <w:rPr>
          <w:rFonts w:hint="eastAsia"/>
          <w:sz w:val="24"/>
        </w:rPr>
        <w:t>指南、本项目环境影响评价报告表和审批部门审批决定等要求对本项目进行验收，提出意见如下</w:t>
      </w:r>
      <w:r>
        <w:rPr>
          <w:rFonts w:hAnsi="宋体"/>
          <w:bCs/>
          <w:kern w:val="0"/>
          <w:sz w:val="24"/>
        </w:rPr>
        <w:t>：</w:t>
      </w:r>
    </w:p>
    <w:p w:rsidR="00E26004" w:rsidRDefault="00AF728D" w:rsidP="00D9021D">
      <w:pPr>
        <w:spacing w:line="540" w:lineRule="exact"/>
        <w:rPr>
          <w:rFonts w:hAnsi="宋体"/>
          <w:b/>
          <w:kern w:val="0"/>
          <w:sz w:val="24"/>
        </w:rPr>
      </w:pPr>
      <w:r>
        <w:rPr>
          <w:rFonts w:hAnsi="宋体" w:hint="eastAsia"/>
          <w:b/>
          <w:kern w:val="0"/>
          <w:sz w:val="24"/>
        </w:rPr>
        <w:t>一、建设项目基本情况</w:t>
      </w:r>
    </w:p>
    <w:p w:rsidR="00E26004" w:rsidRDefault="00AF728D" w:rsidP="00D9021D">
      <w:pPr>
        <w:spacing w:line="540" w:lineRule="exact"/>
        <w:rPr>
          <w:rFonts w:hAnsi="宋体"/>
          <w:b/>
          <w:kern w:val="0"/>
          <w:sz w:val="24"/>
        </w:rPr>
      </w:pPr>
      <w:r>
        <w:rPr>
          <w:rFonts w:hAnsi="宋体" w:hint="eastAsia"/>
          <w:b/>
          <w:kern w:val="0"/>
          <w:sz w:val="24"/>
        </w:rPr>
        <w:t>（一）</w:t>
      </w:r>
      <w:r>
        <w:rPr>
          <w:rFonts w:hAnsi="宋体"/>
          <w:b/>
          <w:kern w:val="0"/>
          <w:sz w:val="24"/>
        </w:rPr>
        <w:t>建设地点、规模、主要建设内容</w:t>
      </w:r>
    </w:p>
    <w:p w:rsidR="00D42D6E" w:rsidRDefault="00D42D6E" w:rsidP="00D42D6E">
      <w:pPr>
        <w:spacing w:line="480" w:lineRule="exact"/>
        <w:ind w:firstLineChars="200" w:firstLine="480"/>
        <w:rPr>
          <w:sz w:val="24"/>
        </w:rPr>
      </w:pPr>
      <w:r>
        <w:rPr>
          <w:sz w:val="24"/>
        </w:rPr>
        <w:t>临沂市百花源毛毯制造有限公司污水处理站改造项目（一期），位于临沂市蒙阴县孟良崮工业园内，属于改扩建项目。本项目于</w:t>
      </w:r>
      <w:r>
        <w:rPr>
          <w:sz w:val="24"/>
        </w:rPr>
        <w:t>2018</w:t>
      </w:r>
      <w:r>
        <w:rPr>
          <w:sz w:val="24"/>
        </w:rPr>
        <w:t>年</w:t>
      </w:r>
      <w:r>
        <w:rPr>
          <w:rFonts w:hint="eastAsia"/>
          <w:sz w:val="24"/>
        </w:rPr>
        <w:t>11</w:t>
      </w:r>
      <w:r>
        <w:rPr>
          <w:sz w:val="24"/>
        </w:rPr>
        <w:t>月开始施工建设，</w:t>
      </w:r>
      <w:r>
        <w:rPr>
          <w:sz w:val="24"/>
        </w:rPr>
        <w:t>20</w:t>
      </w:r>
      <w:r>
        <w:rPr>
          <w:rFonts w:hint="eastAsia"/>
          <w:sz w:val="24"/>
        </w:rPr>
        <w:t>19</w:t>
      </w:r>
      <w:r>
        <w:rPr>
          <w:sz w:val="24"/>
        </w:rPr>
        <w:t>年</w:t>
      </w:r>
      <w:r>
        <w:rPr>
          <w:sz w:val="24"/>
        </w:rPr>
        <w:t>3</w:t>
      </w:r>
      <w:r>
        <w:rPr>
          <w:sz w:val="24"/>
        </w:rPr>
        <w:t>月竣工</w:t>
      </w:r>
      <w:r>
        <w:rPr>
          <w:kern w:val="0"/>
          <w:sz w:val="24"/>
        </w:rPr>
        <w:t>。</w:t>
      </w:r>
      <w:r>
        <w:rPr>
          <w:sz w:val="24"/>
        </w:rPr>
        <w:t>主要建设内容包括将厂区内的蓄水池（容积</w:t>
      </w:r>
      <w:r>
        <w:rPr>
          <w:sz w:val="24"/>
        </w:rPr>
        <w:t>5075m</w:t>
      </w:r>
      <w:r>
        <w:rPr>
          <w:sz w:val="24"/>
          <w:vertAlign w:val="superscript"/>
        </w:rPr>
        <w:t>3</w:t>
      </w:r>
      <w:r>
        <w:rPr>
          <w:sz w:val="24"/>
        </w:rPr>
        <w:t>）改成</w:t>
      </w:r>
      <w:r>
        <w:rPr>
          <w:sz w:val="24"/>
        </w:rPr>
        <w:t>10000m</w:t>
      </w:r>
      <w:r>
        <w:rPr>
          <w:sz w:val="24"/>
          <w:vertAlign w:val="superscript"/>
        </w:rPr>
        <w:t>3</w:t>
      </w:r>
      <w:r>
        <w:rPr>
          <w:sz w:val="24"/>
        </w:rPr>
        <w:t>/d</w:t>
      </w:r>
      <w:r>
        <w:rPr>
          <w:sz w:val="24"/>
        </w:rPr>
        <w:t>污水处理站的调节池、利用现有污水处理站的其余构筑物和闲置场地改造成</w:t>
      </w:r>
      <w:r>
        <w:rPr>
          <w:sz w:val="24"/>
        </w:rPr>
        <w:t>10000m</w:t>
      </w:r>
      <w:r>
        <w:rPr>
          <w:sz w:val="24"/>
          <w:vertAlign w:val="superscript"/>
        </w:rPr>
        <w:t>3</w:t>
      </w:r>
      <w:r>
        <w:rPr>
          <w:sz w:val="24"/>
        </w:rPr>
        <w:t>/d</w:t>
      </w:r>
      <w:r>
        <w:rPr>
          <w:sz w:val="24"/>
        </w:rPr>
        <w:t>污水处理站。改造后污水处理站的处理能力将达到</w:t>
      </w:r>
      <w:r>
        <w:rPr>
          <w:sz w:val="24"/>
        </w:rPr>
        <w:t>10000m</w:t>
      </w:r>
      <w:r>
        <w:rPr>
          <w:sz w:val="24"/>
          <w:vertAlign w:val="superscript"/>
        </w:rPr>
        <w:t>3</w:t>
      </w:r>
      <w:r>
        <w:rPr>
          <w:sz w:val="24"/>
        </w:rPr>
        <w:t>/d</w:t>
      </w:r>
      <w:r>
        <w:rPr>
          <w:sz w:val="24"/>
        </w:rPr>
        <w:t>。</w:t>
      </w:r>
    </w:p>
    <w:p w:rsidR="00E26004" w:rsidRDefault="00AF728D" w:rsidP="00D5319E">
      <w:pPr>
        <w:spacing w:line="540" w:lineRule="exact"/>
        <w:ind w:firstLineChars="200" w:firstLine="482"/>
        <w:rPr>
          <w:rFonts w:hAnsi="宋体"/>
          <w:bCs/>
          <w:kern w:val="0"/>
          <w:sz w:val="24"/>
        </w:rPr>
      </w:pPr>
      <w:r>
        <w:rPr>
          <w:rFonts w:hAnsi="宋体" w:hint="eastAsia"/>
          <w:b/>
          <w:kern w:val="0"/>
          <w:sz w:val="24"/>
        </w:rPr>
        <w:t>（</w:t>
      </w:r>
      <w:r>
        <w:rPr>
          <w:rFonts w:hAnsi="宋体"/>
          <w:b/>
          <w:kern w:val="0"/>
          <w:sz w:val="24"/>
        </w:rPr>
        <w:t>二</w:t>
      </w:r>
      <w:r>
        <w:rPr>
          <w:rFonts w:hAnsi="宋体" w:hint="eastAsia"/>
          <w:b/>
          <w:kern w:val="0"/>
          <w:sz w:val="24"/>
        </w:rPr>
        <w:t>）</w:t>
      </w:r>
      <w:r>
        <w:rPr>
          <w:rFonts w:hAnsi="宋体"/>
          <w:b/>
          <w:kern w:val="0"/>
          <w:sz w:val="24"/>
        </w:rPr>
        <w:t>建设过程及环保审批情况</w:t>
      </w:r>
    </w:p>
    <w:p w:rsidR="00E26004" w:rsidRPr="00D5319E" w:rsidRDefault="00D42D6E" w:rsidP="00D5319E">
      <w:pPr>
        <w:spacing w:line="480" w:lineRule="exact"/>
        <w:ind w:firstLineChars="200" w:firstLine="480"/>
        <w:rPr>
          <w:sz w:val="24"/>
        </w:rPr>
      </w:pPr>
      <w:r>
        <w:rPr>
          <w:rFonts w:hint="eastAsia"/>
          <w:sz w:val="24"/>
        </w:rPr>
        <w:t>临沂市百花源毛毯制造有限公司</w:t>
      </w:r>
      <w:r w:rsidR="00D5319E">
        <w:rPr>
          <w:sz w:val="24"/>
        </w:rPr>
        <w:t>于</w:t>
      </w:r>
      <w:r w:rsidR="00D5319E">
        <w:rPr>
          <w:rFonts w:hint="eastAsia"/>
          <w:sz w:val="24"/>
        </w:rPr>
        <w:t>2018</w:t>
      </w:r>
      <w:r w:rsidR="00D5319E">
        <w:rPr>
          <w:rFonts w:hint="eastAsia"/>
          <w:sz w:val="24"/>
        </w:rPr>
        <w:t>年</w:t>
      </w:r>
      <w:r w:rsidR="00D5319E">
        <w:rPr>
          <w:rFonts w:hint="eastAsia"/>
          <w:sz w:val="24"/>
        </w:rPr>
        <w:t>1</w:t>
      </w:r>
      <w:r>
        <w:rPr>
          <w:rFonts w:hint="eastAsia"/>
          <w:sz w:val="24"/>
        </w:rPr>
        <w:t>0</w:t>
      </w:r>
      <w:r w:rsidR="00D5319E">
        <w:rPr>
          <w:rFonts w:hint="eastAsia"/>
          <w:sz w:val="24"/>
        </w:rPr>
        <w:t>月</w:t>
      </w:r>
      <w:r w:rsidR="00D5319E">
        <w:rPr>
          <w:sz w:val="24"/>
        </w:rPr>
        <w:t>委托</w:t>
      </w:r>
      <w:r w:rsidRPr="00D42D6E">
        <w:rPr>
          <w:rFonts w:hint="eastAsia"/>
          <w:sz w:val="24"/>
        </w:rPr>
        <w:t>威海市环境保护科学研究所有限公司</w:t>
      </w:r>
      <w:r w:rsidR="00D5319E">
        <w:rPr>
          <w:sz w:val="24"/>
        </w:rPr>
        <w:t>编制了《</w:t>
      </w:r>
      <w:r>
        <w:rPr>
          <w:rFonts w:hint="eastAsia"/>
          <w:sz w:val="24"/>
        </w:rPr>
        <w:t>临沂市百花源毛毯制造有限公司污水处理站改造项目（一期）</w:t>
      </w:r>
      <w:r w:rsidR="00D5319E">
        <w:rPr>
          <w:sz w:val="24"/>
        </w:rPr>
        <w:t>环境影响报告</w:t>
      </w:r>
      <w:r>
        <w:rPr>
          <w:rFonts w:hint="eastAsia"/>
          <w:sz w:val="24"/>
        </w:rPr>
        <w:t>表</w:t>
      </w:r>
      <w:r w:rsidR="00D5319E">
        <w:rPr>
          <w:sz w:val="24"/>
        </w:rPr>
        <w:t>》，</w:t>
      </w:r>
      <w:r w:rsidRPr="00D42D6E">
        <w:rPr>
          <w:rFonts w:hint="eastAsia"/>
          <w:sz w:val="24"/>
        </w:rPr>
        <w:t>蒙阴县环境保护局</w:t>
      </w:r>
      <w:r w:rsidR="00D5319E">
        <w:rPr>
          <w:sz w:val="24"/>
        </w:rPr>
        <w:t>于</w:t>
      </w:r>
      <w:r w:rsidR="00D5319E">
        <w:rPr>
          <w:rFonts w:hint="eastAsia"/>
          <w:sz w:val="24"/>
        </w:rPr>
        <w:t>201</w:t>
      </w:r>
      <w:r>
        <w:rPr>
          <w:rFonts w:hint="eastAsia"/>
          <w:sz w:val="24"/>
        </w:rPr>
        <w:t>8</w:t>
      </w:r>
      <w:r w:rsidR="00D5319E">
        <w:rPr>
          <w:rFonts w:hint="eastAsia"/>
          <w:sz w:val="24"/>
        </w:rPr>
        <w:t>年</w:t>
      </w:r>
      <w:r w:rsidR="00D5319E">
        <w:rPr>
          <w:rFonts w:hint="eastAsia"/>
          <w:sz w:val="24"/>
        </w:rPr>
        <w:t>1</w:t>
      </w:r>
      <w:r>
        <w:rPr>
          <w:rFonts w:hint="eastAsia"/>
          <w:sz w:val="24"/>
        </w:rPr>
        <w:t>1</w:t>
      </w:r>
      <w:r w:rsidR="00D5319E">
        <w:rPr>
          <w:rFonts w:hint="eastAsia"/>
          <w:sz w:val="24"/>
        </w:rPr>
        <w:t>月</w:t>
      </w:r>
      <w:r>
        <w:rPr>
          <w:rFonts w:hint="eastAsia"/>
          <w:sz w:val="24"/>
        </w:rPr>
        <w:t>26</w:t>
      </w:r>
      <w:r w:rsidR="00D5319E">
        <w:rPr>
          <w:rFonts w:hint="eastAsia"/>
          <w:sz w:val="24"/>
        </w:rPr>
        <w:t>日</w:t>
      </w:r>
      <w:r w:rsidR="00D5319E">
        <w:rPr>
          <w:sz w:val="24"/>
        </w:rPr>
        <w:t>予以批复，</w:t>
      </w:r>
      <w:r w:rsidR="00D5319E">
        <w:rPr>
          <w:rFonts w:hint="eastAsia"/>
          <w:sz w:val="24"/>
        </w:rPr>
        <w:t>批复</w:t>
      </w:r>
      <w:r w:rsidR="00D5319E">
        <w:rPr>
          <w:sz w:val="24"/>
        </w:rPr>
        <w:t>文件号为</w:t>
      </w:r>
      <w:r w:rsidRPr="00D42D6E">
        <w:rPr>
          <w:rFonts w:hint="eastAsia"/>
          <w:sz w:val="24"/>
        </w:rPr>
        <w:t>蒙环函</w:t>
      </w:r>
      <w:r w:rsidRPr="00D42D6E">
        <w:rPr>
          <w:rFonts w:hint="eastAsia"/>
          <w:sz w:val="24"/>
        </w:rPr>
        <w:t>[2018]99</w:t>
      </w:r>
      <w:r w:rsidRPr="00D42D6E">
        <w:rPr>
          <w:rFonts w:hint="eastAsia"/>
          <w:sz w:val="24"/>
        </w:rPr>
        <w:t>号</w:t>
      </w:r>
      <w:r w:rsidR="00D5319E">
        <w:rPr>
          <w:sz w:val="24"/>
        </w:rPr>
        <w:t>。</w:t>
      </w:r>
      <w:r w:rsidR="00AF728D">
        <w:rPr>
          <w:rFonts w:hAnsi="宋体" w:hint="eastAsia"/>
          <w:bCs/>
          <w:color w:val="000000" w:themeColor="text1"/>
          <w:kern w:val="0"/>
          <w:sz w:val="24"/>
        </w:rPr>
        <w:t>在建设和投入调试生产的过程中，</w:t>
      </w:r>
      <w:r w:rsidR="000C68C5">
        <w:rPr>
          <w:rFonts w:hAnsi="宋体" w:hint="eastAsia"/>
          <w:bCs/>
          <w:color w:val="000000" w:themeColor="text1"/>
          <w:kern w:val="0"/>
          <w:sz w:val="24"/>
        </w:rPr>
        <w:t>并</w:t>
      </w:r>
      <w:r w:rsidR="00AF728D">
        <w:rPr>
          <w:rFonts w:hAnsi="宋体" w:hint="eastAsia"/>
          <w:bCs/>
          <w:color w:val="000000" w:themeColor="text1"/>
          <w:kern w:val="0"/>
          <w:sz w:val="24"/>
        </w:rPr>
        <w:t>无信访事件。</w:t>
      </w:r>
    </w:p>
    <w:p w:rsidR="00E26004" w:rsidRDefault="00AF728D" w:rsidP="00D9021D">
      <w:pPr>
        <w:topLinePunct/>
        <w:spacing w:line="540" w:lineRule="exact"/>
        <w:ind w:rightChars="-48" w:right="-101" w:firstLineChars="50" w:firstLine="120"/>
        <w:rPr>
          <w:rFonts w:hAnsi="宋体"/>
          <w:b/>
          <w:sz w:val="24"/>
        </w:rPr>
      </w:pPr>
      <w:r>
        <w:rPr>
          <w:rFonts w:hAnsi="宋体" w:hint="eastAsia"/>
          <w:b/>
          <w:sz w:val="24"/>
        </w:rPr>
        <w:t>（三）投资情况</w:t>
      </w:r>
    </w:p>
    <w:p w:rsidR="00E26004" w:rsidRDefault="00D42D6E" w:rsidP="00D9021D">
      <w:pPr>
        <w:topLinePunct/>
        <w:spacing w:line="540" w:lineRule="exact"/>
        <w:ind w:rightChars="-48" w:right="-101" w:firstLineChars="200" w:firstLine="480"/>
        <w:rPr>
          <w:rFonts w:hAnsi="宋体"/>
          <w:bCs/>
          <w:kern w:val="0"/>
          <w:sz w:val="24"/>
        </w:rPr>
      </w:pPr>
      <w:r>
        <w:rPr>
          <w:sz w:val="24"/>
        </w:rPr>
        <w:t>本项目投资总</w:t>
      </w:r>
      <w:r>
        <w:rPr>
          <w:rFonts w:hint="eastAsia"/>
          <w:sz w:val="24"/>
        </w:rPr>
        <w:t>概算</w:t>
      </w:r>
      <w:r>
        <w:rPr>
          <w:sz w:val="24"/>
        </w:rPr>
        <w:t>689</w:t>
      </w:r>
      <w:r>
        <w:rPr>
          <w:sz w:val="24"/>
        </w:rPr>
        <w:t>万元，</w:t>
      </w:r>
      <w:r>
        <w:rPr>
          <w:rFonts w:hint="eastAsia"/>
          <w:sz w:val="24"/>
        </w:rPr>
        <w:t>实际总投资为</w:t>
      </w:r>
      <w:r>
        <w:rPr>
          <w:rFonts w:hint="eastAsia"/>
          <w:sz w:val="24"/>
        </w:rPr>
        <w:t>3800</w:t>
      </w:r>
      <w:r>
        <w:rPr>
          <w:rFonts w:hint="eastAsia"/>
          <w:sz w:val="24"/>
        </w:rPr>
        <w:t>万元，</w:t>
      </w:r>
      <w:r>
        <w:rPr>
          <w:sz w:val="24"/>
        </w:rPr>
        <w:t>其中全部为环保投资。</w:t>
      </w:r>
    </w:p>
    <w:p w:rsidR="00E26004" w:rsidRDefault="00AF728D" w:rsidP="00D9021D">
      <w:pPr>
        <w:topLinePunct/>
        <w:spacing w:line="540" w:lineRule="exact"/>
        <w:ind w:rightChars="-48" w:right="-101" w:firstLineChars="50" w:firstLine="120"/>
        <w:rPr>
          <w:b/>
          <w:sz w:val="24"/>
        </w:rPr>
      </w:pPr>
      <w:r>
        <w:rPr>
          <w:rFonts w:hAnsi="宋体" w:hint="eastAsia"/>
          <w:b/>
          <w:sz w:val="24"/>
        </w:rPr>
        <w:t>（四）</w:t>
      </w:r>
      <w:r>
        <w:rPr>
          <w:rFonts w:hAnsi="宋体"/>
          <w:b/>
          <w:sz w:val="24"/>
        </w:rPr>
        <w:t>验收范围</w:t>
      </w:r>
    </w:p>
    <w:p w:rsidR="00E26004" w:rsidRDefault="00D42D6E" w:rsidP="00D5319E">
      <w:pPr>
        <w:spacing w:line="480" w:lineRule="exact"/>
        <w:ind w:firstLineChars="200" w:firstLine="480"/>
        <w:rPr>
          <w:sz w:val="24"/>
        </w:rPr>
      </w:pPr>
      <w:r>
        <w:rPr>
          <w:sz w:val="24"/>
        </w:rPr>
        <w:t>本工程位于临沂市蒙阴县孟良崮工业园内，总占地面积</w:t>
      </w:r>
      <w:r>
        <w:rPr>
          <w:sz w:val="24"/>
        </w:rPr>
        <w:t>15150m</w:t>
      </w:r>
      <w:r>
        <w:rPr>
          <w:sz w:val="24"/>
          <w:vertAlign w:val="superscript"/>
        </w:rPr>
        <w:t>2</w:t>
      </w:r>
      <w:r>
        <w:rPr>
          <w:sz w:val="24"/>
        </w:rPr>
        <w:t>，改造后的污水处理站主要由污水处理系统和污泥处理系统两大部分组成，其中污水处理系统分为格栅井、污水调节池和水解酸化基础等；污泥处理系统包括污泥脱水间和设备基础等</w:t>
      </w:r>
      <w:r w:rsidR="00AF728D">
        <w:rPr>
          <w:rFonts w:hAnsi="宋体"/>
          <w:sz w:val="24"/>
        </w:rPr>
        <w:t>。</w:t>
      </w:r>
    </w:p>
    <w:p w:rsidR="00E26004" w:rsidRDefault="00AF728D" w:rsidP="00D9021D">
      <w:pPr>
        <w:topLinePunct/>
        <w:spacing w:line="540" w:lineRule="exact"/>
        <w:ind w:rightChars="-48" w:right="-101"/>
        <w:rPr>
          <w:rFonts w:hAnsi="宋体"/>
          <w:b/>
          <w:sz w:val="24"/>
        </w:rPr>
      </w:pPr>
      <w:r>
        <w:rPr>
          <w:rFonts w:hAnsi="宋体" w:hint="eastAsia"/>
          <w:b/>
          <w:sz w:val="24"/>
        </w:rPr>
        <w:t>二</w:t>
      </w:r>
      <w:r>
        <w:rPr>
          <w:rFonts w:hAnsi="宋体"/>
          <w:b/>
          <w:sz w:val="24"/>
        </w:rPr>
        <w:t>、工程变更情况</w:t>
      </w:r>
    </w:p>
    <w:p w:rsidR="00E413DB" w:rsidRPr="00E60E1F" w:rsidRDefault="00E413DB" w:rsidP="00D9021D">
      <w:pPr>
        <w:spacing w:line="540" w:lineRule="exact"/>
        <w:jc w:val="center"/>
        <w:rPr>
          <w:b/>
          <w:bCs/>
        </w:rPr>
      </w:pPr>
      <w:r w:rsidRPr="00E60E1F">
        <w:rPr>
          <w:b/>
          <w:bCs/>
        </w:rPr>
        <w:t>表</w:t>
      </w:r>
      <w:r>
        <w:rPr>
          <w:rFonts w:hint="eastAsia"/>
          <w:b/>
          <w:bCs/>
        </w:rPr>
        <w:t>1</w:t>
      </w:r>
      <w:r w:rsidR="00E042C7">
        <w:rPr>
          <w:b/>
          <w:bCs/>
        </w:rPr>
        <w:t xml:space="preserve"> </w:t>
      </w:r>
      <w:r w:rsidRPr="00E60E1F">
        <w:rPr>
          <w:b/>
          <w:bCs/>
        </w:rPr>
        <w:t>项目变更情况表</w:t>
      </w:r>
    </w:p>
    <w:tbl>
      <w:tblPr>
        <w:tblW w:w="10290" w:type="dxa"/>
        <w:jc w:val="center"/>
        <w:tblInd w:w="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1"/>
        <w:gridCol w:w="1275"/>
        <w:gridCol w:w="709"/>
        <w:gridCol w:w="1701"/>
        <w:gridCol w:w="2977"/>
        <w:gridCol w:w="2777"/>
      </w:tblGrid>
      <w:tr w:rsidR="00D42D6E" w:rsidTr="00CC5BFD">
        <w:trPr>
          <w:trHeight w:hRule="exact" w:val="680"/>
          <w:jc w:val="center"/>
        </w:trPr>
        <w:tc>
          <w:tcPr>
            <w:tcW w:w="851" w:type="dxa"/>
            <w:vAlign w:val="center"/>
          </w:tcPr>
          <w:p w:rsidR="00D42D6E" w:rsidRDefault="00D42D6E" w:rsidP="00CC5BFD">
            <w:pPr>
              <w:jc w:val="center"/>
              <w:rPr>
                <w:bCs/>
                <w:szCs w:val="21"/>
              </w:rPr>
            </w:pPr>
            <w:bookmarkStart w:id="0" w:name="_Toc504400186"/>
            <w:bookmarkStart w:id="1" w:name="_Toc504400116"/>
            <w:bookmarkStart w:id="2" w:name="_Toc503598708"/>
            <w:r>
              <w:rPr>
                <w:bCs/>
                <w:szCs w:val="21"/>
              </w:rPr>
              <w:lastRenderedPageBreak/>
              <w:t>类别</w:t>
            </w:r>
          </w:p>
        </w:tc>
        <w:tc>
          <w:tcPr>
            <w:tcW w:w="1275" w:type="dxa"/>
            <w:vAlign w:val="center"/>
          </w:tcPr>
          <w:p w:rsidR="00D42D6E" w:rsidRDefault="00D42D6E" w:rsidP="00CC5BFD">
            <w:pPr>
              <w:jc w:val="center"/>
              <w:rPr>
                <w:bCs/>
                <w:szCs w:val="21"/>
              </w:rPr>
            </w:pPr>
            <w:r>
              <w:rPr>
                <w:bCs/>
                <w:szCs w:val="21"/>
              </w:rPr>
              <w:t>变更</w:t>
            </w:r>
          </w:p>
          <w:p w:rsidR="00D42D6E" w:rsidRDefault="00D42D6E" w:rsidP="00CC5BFD">
            <w:pPr>
              <w:jc w:val="center"/>
              <w:rPr>
                <w:bCs/>
                <w:szCs w:val="21"/>
              </w:rPr>
            </w:pPr>
            <w:r>
              <w:rPr>
                <w:bCs/>
                <w:szCs w:val="21"/>
              </w:rPr>
              <w:t>来源</w:t>
            </w:r>
          </w:p>
        </w:tc>
        <w:tc>
          <w:tcPr>
            <w:tcW w:w="709" w:type="dxa"/>
            <w:vAlign w:val="center"/>
          </w:tcPr>
          <w:p w:rsidR="00D42D6E" w:rsidRDefault="00D42D6E" w:rsidP="00CC5BFD">
            <w:pPr>
              <w:jc w:val="center"/>
              <w:rPr>
                <w:bCs/>
                <w:szCs w:val="21"/>
              </w:rPr>
            </w:pPr>
            <w:r>
              <w:rPr>
                <w:bCs/>
                <w:szCs w:val="21"/>
              </w:rPr>
              <w:t>变更情况</w:t>
            </w:r>
          </w:p>
        </w:tc>
        <w:tc>
          <w:tcPr>
            <w:tcW w:w="1701" w:type="dxa"/>
            <w:vAlign w:val="center"/>
          </w:tcPr>
          <w:p w:rsidR="00D42D6E" w:rsidRDefault="00D42D6E" w:rsidP="00CC5BFD">
            <w:pPr>
              <w:jc w:val="center"/>
              <w:rPr>
                <w:bCs/>
                <w:szCs w:val="21"/>
              </w:rPr>
            </w:pPr>
            <w:r>
              <w:rPr>
                <w:bCs/>
                <w:szCs w:val="21"/>
              </w:rPr>
              <w:t>环评阶段</w:t>
            </w:r>
          </w:p>
        </w:tc>
        <w:tc>
          <w:tcPr>
            <w:tcW w:w="2977" w:type="dxa"/>
            <w:vAlign w:val="center"/>
          </w:tcPr>
          <w:p w:rsidR="00D42D6E" w:rsidRDefault="00D42D6E" w:rsidP="00CC5BFD">
            <w:pPr>
              <w:jc w:val="center"/>
              <w:rPr>
                <w:bCs/>
                <w:szCs w:val="21"/>
              </w:rPr>
            </w:pPr>
            <w:r>
              <w:rPr>
                <w:bCs/>
                <w:szCs w:val="21"/>
              </w:rPr>
              <w:t>实际运行情况</w:t>
            </w:r>
          </w:p>
        </w:tc>
        <w:tc>
          <w:tcPr>
            <w:tcW w:w="2777" w:type="dxa"/>
            <w:vAlign w:val="center"/>
          </w:tcPr>
          <w:p w:rsidR="00D42D6E" w:rsidRDefault="00D42D6E" w:rsidP="00CC5BFD">
            <w:pPr>
              <w:jc w:val="center"/>
              <w:rPr>
                <w:bCs/>
                <w:szCs w:val="21"/>
              </w:rPr>
            </w:pPr>
            <w:r>
              <w:rPr>
                <w:bCs/>
                <w:szCs w:val="21"/>
              </w:rPr>
              <w:t>备注</w:t>
            </w:r>
          </w:p>
        </w:tc>
      </w:tr>
      <w:tr w:rsidR="00D42D6E" w:rsidTr="00CC5BFD">
        <w:trPr>
          <w:trHeight w:hRule="exact" w:val="4252"/>
          <w:jc w:val="center"/>
        </w:trPr>
        <w:tc>
          <w:tcPr>
            <w:tcW w:w="851" w:type="dxa"/>
            <w:vAlign w:val="center"/>
          </w:tcPr>
          <w:p w:rsidR="00D42D6E" w:rsidRDefault="00D42D6E" w:rsidP="00CC5BFD">
            <w:pPr>
              <w:jc w:val="center"/>
              <w:rPr>
                <w:bCs/>
                <w:szCs w:val="21"/>
              </w:rPr>
            </w:pPr>
            <w:r>
              <w:rPr>
                <w:bCs/>
                <w:szCs w:val="21"/>
              </w:rPr>
              <w:t>废气</w:t>
            </w:r>
          </w:p>
        </w:tc>
        <w:tc>
          <w:tcPr>
            <w:tcW w:w="1275" w:type="dxa"/>
            <w:vAlign w:val="center"/>
          </w:tcPr>
          <w:p w:rsidR="00D42D6E" w:rsidRDefault="00D42D6E" w:rsidP="00CC5BFD">
            <w:pPr>
              <w:jc w:val="center"/>
              <w:rPr>
                <w:kern w:val="0"/>
                <w:szCs w:val="21"/>
              </w:rPr>
            </w:pPr>
            <w:r>
              <w:rPr>
                <w:kern w:val="0"/>
                <w:szCs w:val="21"/>
              </w:rPr>
              <w:t>污水处理站</w:t>
            </w:r>
          </w:p>
          <w:p w:rsidR="00D42D6E" w:rsidRDefault="00D42D6E" w:rsidP="00CC5BFD">
            <w:pPr>
              <w:jc w:val="center"/>
              <w:rPr>
                <w:bCs/>
                <w:szCs w:val="21"/>
              </w:rPr>
            </w:pPr>
            <w:r>
              <w:rPr>
                <w:kern w:val="0"/>
                <w:szCs w:val="21"/>
              </w:rPr>
              <w:t>恶臭气体</w:t>
            </w:r>
          </w:p>
        </w:tc>
        <w:tc>
          <w:tcPr>
            <w:tcW w:w="709" w:type="dxa"/>
            <w:vAlign w:val="center"/>
          </w:tcPr>
          <w:p w:rsidR="00D42D6E" w:rsidRDefault="00D42D6E" w:rsidP="00CC5BFD">
            <w:pPr>
              <w:jc w:val="center"/>
              <w:rPr>
                <w:bCs/>
                <w:szCs w:val="21"/>
              </w:rPr>
            </w:pPr>
            <w:r>
              <w:rPr>
                <w:bCs/>
                <w:szCs w:val="21"/>
              </w:rPr>
              <w:t>有</w:t>
            </w:r>
          </w:p>
        </w:tc>
        <w:tc>
          <w:tcPr>
            <w:tcW w:w="1701" w:type="dxa"/>
            <w:vAlign w:val="center"/>
          </w:tcPr>
          <w:p w:rsidR="00D42D6E" w:rsidRDefault="00D42D6E" w:rsidP="00CC5BFD">
            <w:pPr>
              <w:jc w:val="center"/>
              <w:rPr>
                <w:bCs/>
                <w:szCs w:val="21"/>
              </w:rPr>
            </w:pPr>
            <w:r>
              <w:rPr>
                <w:bCs/>
                <w:szCs w:val="21"/>
              </w:rPr>
              <w:t>各污水池和污泥池采取加盖密闭，臭气引至生物过滤除臭装置处理后，经</w:t>
            </w:r>
            <w:r>
              <w:rPr>
                <w:bCs/>
                <w:szCs w:val="21"/>
              </w:rPr>
              <w:t>1</w:t>
            </w:r>
            <w:r>
              <w:rPr>
                <w:bCs/>
                <w:szCs w:val="21"/>
              </w:rPr>
              <w:t>根高</w:t>
            </w:r>
            <w:r>
              <w:rPr>
                <w:bCs/>
                <w:szCs w:val="21"/>
              </w:rPr>
              <w:t>15m</w:t>
            </w:r>
            <w:r>
              <w:rPr>
                <w:bCs/>
                <w:szCs w:val="21"/>
              </w:rPr>
              <w:t>的排气筒排放，除臭效率</w:t>
            </w:r>
            <w:r>
              <w:rPr>
                <w:bCs/>
                <w:szCs w:val="21"/>
              </w:rPr>
              <w:t>90%</w:t>
            </w:r>
            <w:r>
              <w:rPr>
                <w:bCs/>
                <w:szCs w:val="21"/>
              </w:rPr>
              <w:t>。</w:t>
            </w:r>
          </w:p>
        </w:tc>
        <w:tc>
          <w:tcPr>
            <w:tcW w:w="2977" w:type="dxa"/>
            <w:vAlign w:val="center"/>
          </w:tcPr>
          <w:p w:rsidR="00D42D6E" w:rsidRDefault="00D42D6E" w:rsidP="00CC5BFD">
            <w:pPr>
              <w:jc w:val="center"/>
              <w:rPr>
                <w:bCs/>
                <w:szCs w:val="21"/>
              </w:rPr>
            </w:pPr>
            <w:r>
              <w:rPr>
                <w:bCs/>
                <w:szCs w:val="21"/>
              </w:rPr>
              <w:t>调节池废气经，通过</w:t>
            </w:r>
            <w:r>
              <w:rPr>
                <w:bCs/>
                <w:szCs w:val="21"/>
              </w:rPr>
              <w:t>1</w:t>
            </w:r>
            <w:r>
              <w:rPr>
                <w:bCs/>
                <w:szCs w:val="21"/>
              </w:rPr>
              <w:t>根</w:t>
            </w:r>
            <w:r>
              <w:rPr>
                <w:bCs/>
                <w:szCs w:val="21"/>
              </w:rPr>
              <w:t>15m</w:t>
            </w:r>
            <w:r>
              <w:rPr>
                <w:bCs/>
                <w:szCs w:val="21"/>
              </w:rPr>
              <w:t>高排气筒</w:t>
            </w:r>
            <w:r>
              <w:rPr>
                <w:rFonts w:hint="eastAsia"/>
                <w:bCs/>
                <w:szCs w:val="21"/>
              </w:rPr>
              <w:t>（</w:t>
            </w:r>
            <w:r>
              <w:rPr>
                <w:rFonts w:hint="eastAsia"/>
                <w:bCs/>
                <w:szCs w:val="21"/>
              </w:rPr>
              <w:t>P1</w:t>
            </w:r>
            <w:r>
              <w:rPr>
                <w:rFonts w:hint="eastAsia"/>
                <w:bCs/>
                <w:szCs w:val="21"/>
              </w:rPr>
              <w:t>）</w:t>
            </w:r>
            <w:r>
              <w:rPr>
                <w:bCs/>
                <w:szCs w:val="21"/>
              </w:rPr>
              <w:t>达标排放。</w:t>
            </w:r>
            <w:r>
              <w:rPr>
                <w:rFonts w:hint="eastAsia"/>
                <w:bCs/>
                <w:szCs w:val="21"/>
              </w:rPr>
              <w:t>污泥池废气、</w:t>
            </w:r>
            <w:r>
              <w:rPr>
                <w:bCs/>
                <w:szCs w:val="21"/>
              </w:rPr>
              <w:t>好氧池废气经过滤</w:t>
            </w:r>
            <w:r>
              <w:rPr>
                <w:bCs/>
                <w:szCs w:val="21"/>
              </w:rPr>
              <w:t>+</w:t>
            </w:r>
            <w:r>
              <w:rPr>
                <w:bCs/>
                <w:szCs w:val="21"/>
              </w:rPr>
              <w:t>等离子光氧一体机处理后，与厌氧池经卧式喷淋</w:t>
            </w:r>
            <w:r>
              <w:rPr>
                <w:bCs/>
                <w:szCs w:val="21"/>
              </w:rPr>
              <w:t>+</w:t>
            </w:r>
            <w:r>
              <w:rPr>
                <w:bCs/>
                <w:szCs w:val="21"/>
              </w:rPr>
              <w:t>过滤处理后的废气混合，经</w:t>
            </w:r>
            <w:r>
              <w:rPr>
                <w:bCs/>
                <w:szCs w:val="21"/>
              </w:rPr>
              <w:t>1</w:t>
            </w:r>
            <w:r>
              <w:rPr>
                <w:bCs/>
                <w:szCs w:val="21"/>
              </w:rPr>
              <w:t>根</w:t>
            </w:r>
            <w:r>
              <w:rPr>
                <w:bCs/>
                <w:szCs w:val="21"/>
              </w:rPr>
              <w:t>15m</w:t>
            </w:r>
            <w:r>
              <w:rPr>
                <w:bCs/>
                <w:szCs w:val="21"/>
              </w:rPr>
              <w:t>高排气筒</w:t>
            </w:r>
            <w:r>
              <w:rPr>
                <w:rFonts w:hint="eastAsia"/>
                <w:bCs/>
                <w:szCs w:val="21"/>
              </w:rPr>
              <w:t>（</w:t>
            </w:r>
            <w:r>
              <w:rPr>
                <w:rFonts w:hint="eastAsia"/>
                <w:bCs/>
                <w:szCs w:val="21"/>
              </w:rPr>
              <w:t>P2</w:t>
            </w:r>
            <w:r>
              <w:rPr>
                <w:rFonts w:hint="eastAsia"/>
                <w:bCs/>
                <w:szCs w:val="21"/>
              </w:rPr>
              <w:t>）</w:t>
            </w:r>
            <w:r>
              <w:rPr>
                <w:bCs/>
                <w:szCs w:val="21"/>
              </w:rPr>
              <w:t>达标排放。</w:t>
            </w:r>
          </w:p>
        </w:tc>
        <w:tc>
          <w:tcPr>
            <w:tcW w:w="2777" w:type="dxa"/>
            <w:vAlign w:val="center"/>
          </w:tcPr>
          <w:p w:rsidR="00D42D6E" w:rsidRDefault="00D42D6E" w:rsidP="00CC5BFD">
            <w:pPr>
              <w:jc w:val="center"/>
              <w:rPr>
                <w:bCs/>
                <w:szCs w:val="21"/>
              </w:rPr>
            </w:pPr>
            <w:r>
              <w:rPr>
                <w:rFonts w:hint="eastAsia"/>
                <w:bCs/>
                <w:szCs w:val="21"/>
              </w:rPr>
              <w:t>环评阶段“</w:t>
            </w:r>
            <w:r>
              <w:rPr>
                <w:bCs/>
                <w:szCs w:val="21"/>
              </w:rPr>
              <w:t>生物过滤除臭装置</w:t>
            </w:r>
            <w:r>
              <w:rPr>
                <w:rFonts w:hint="eastAsia"/>
                <w:bCs/>
                <w:szCs w:val="21"/>
              </w:rPr>
              <w:t>”原理主要是利用特种生物菌种对恶臭气体进行吸收、分解、氧化，将恶臭分解成</w:t>
            </w:r>
            <w:r>
              <w:rPr>
                <w:rFonts w:hint="eastAsia"/>
                <w:bCs/>
                <w:szCs w:val="21"/>
              </w:rPr>
              <w:t>CO</w:t>
            </w:r>
            <w:r w:rsidRPr="004E09E5">
              <w:rPr>
                <w:rFonts w:hint="eastAsia"/>
                <w:bCs/>
                <w:szCs w:val="21"/>
                <w:vertAlign w:val="subscript"/>
              </w:rPr>
              <w:t>2</w:t>
            </w:r>
            <w:r>
              <w:rPr>
                <w:rFonts w:hint="eastAsia"/>
                <w:bCs/>
                <w:szCs w:val="21"/>
              </w:rPr>
              <w:t>和</w:t>
            </w:r>
            <w:r>
              <w:rPr>
                <w:rFonts w:hint="eastAsia"/>
                <w:bCs/>
                <w:szCs w:val="21"/>
              </w:rPr>
              <w:t>H</w:t>
            </w:r>
            <w:r w:rsidRPr="004E09E5">
              <w:rPr>
                <w:rFonts w:hint="eastAsia"/>
                <w:bCs/>
                <w:szCs w:val="21"/>
                <w:vertAlign w:val="subscript"/>
              </w:rPr>
              <w:t>2</w:t>
            </w:r>
            <w:r>
              <w:rPr>
                <w:rFonts w:hint="eastAsia"/>
                <w:bCs/>
                <w:szCs w:val="21"/>
              </w:rPr>
              <w:t>O</w:t>
            </w:r>
            <w:r>
              <w:rPr>
                <w:rFonts w:hint="eastAsia"/>
                <w:bCs/>
                <w:szCs w:val="21"/>
              </w:rPr>
              <w:t>及无害无味气体</w:t>
            </w:r>
            <w:r>
              <w:rPr>
                <w:bCs/>
                <w:szCs w:val="21"/>
              </w:rPr>
              <w:t>。</w:t>
            </w:r>
            <w:r>
              <w:rPr>
                <w:rFonts w:hint="eastAsia"/>
                <w:bCs/>
                <w:szCs w:val="21"/>
              </w:rPr>
              <w:t>实际建设“</w:t>
            </w:r>
            <w:r>
              <w:rPr>
                <w:bCs/>
                <w:szCs w:val="21"/>
              </w:rPr>
              <w:t>过滤</w:t>
            </w:r>
            <w:r>
              <w:rPr>
                <w:rFonts w:hint="eastAsia"/>
                <w:bCs/>
                <w:szCs w:val="21"/>
              </w:rPr>
              <w:t>、</w:t>
            </w:r>
            <w:r>
              <w:rPr>
                <w:bCs/>
                <w:szCs w:val="21"/>
              </w:rPr>
              <w:t>等离子光氧一体机</w:t>
            </w:r>
            <w:r>
              <w:rPr>
                <w:rFonts w:hint="eastAsia"/>
                <w:bCs/>
                <w:szCs w:val="21"/>
              </w:rPr>
              <w:t>、喷淋塔”等环保设施，原理利用高能</w:t>
            </w:r>
            <w:r>
              <w:rPr>
                <w:rFonts w:hint="eastAsia"/>
                <w:bCs/>
                <w:szCs w:val="21"/>
              </w:rPr>
              <w:t>UV</w:t>
            </w:r>
            <w:r>
              <w:rPr>
                <w:rFonts w:hint="eastAsia"/>
                <w:bCs/>
                <w:szCs w:val="21"/>
              </w:rPr>
              <w:t>紫外线光束分解恶臭分子。相比较而言，生物除臭装置运行成本较高，</w:t>
            </w:r>
            <w:r>
              <w:rPr>
                <w:bCs/>
                <w:szCs w:val="21"/>
              </w:rPr>
              <w:t>等离子光氧一体机</w:t>
            </w:r>
            <w:r>
              <w:rPr>
                <w:rFonts w:hint="eastAsia"/>
                <w:bCs/>
                <w:szCs w:val="21"/>
              </w:rPr>
              <w:t>运行成本低，日常维护更简单。</w:t>
            </w:r>
          </w:p>
        </w:tc>
      </w:tr>
      <w:tr w:rsidR="00D42D6E" w:rsidTr="00CC5BFD">
        <w:trPr>
          <w:trHeight w:hRule="exact" w:val="2665"/>
          <w:jc w:val="center"/>
        </w:trPr>
        <w:tc>
          <w:tcPr>
            <w:tcW w:w="851" w:type="dxa"/>
            <w:vAlign w:val="center"/>
          </w:tcPr>
          <w:p w:rsidR="00D42D6E" w:rsidRDefault="00D42D6E" w:rsidP="00CC5BFD">
            <w:pPr>
              <w:jc w:val="center"/>
              <w:rPr>
                <w:bCs/>
                <w:szCs w:val="21"/>
              </w:rPr>
            </w:pPr>
            <w:r>
              <w:rPr>
                <w:rFonts w:hint="eastAsia"/>
                <w:bCs/>
                <w:szCs w:val="21"/>
              </w:rPr>
              <w:t>废水</w:t>
            </w:r>
          </w:p>
        </w:tc>
        <w:tc>
          <w:tcPr>
            <w:tcW w:w="1275" w:type="dxa"/>
            <w:vAlign w:val="center"/>
          </w:tcPr>
          <w:p w:rsidR="00D42D6E" w:rsidRDefault="00D42D6E" w:rsidP="00CC5BFD">
            <w:pPr>
              <w:jc w:val="center"/>
              <w:rPr>
                <w:kern w:val="0"/>
                <w:szCs w:val="21"/>
              </w:rPr>
            </w:pPr>
            <w:r>
              <w:rPr>
                <w:rFonts w:hint="eastAsia"/>
                <w:kern w:val="0"/>
                <w:szCs w:val="21"/>
              </w:rPr>
              <w:t>废水去向</w:t>
            </w:r>
          </w:p>
        </w:tc>
        <w:tc>
          <w:tcPr>
            <w:tcW w:w="709" w:type="dxa"/>
            <w:vAlign w:val="center"/>
          </w:tcPr>
          <w:p w:rsidR="00D42D6E" w:rsidRDefault="00D42D6E" w:rsidP="00CC5BFD">
            <w:pPr>
              <w:jc w:val="center"/>
              <w:rPr>
                <w:bCs/>
                <w:szCs w:val="21"/>
              </w:rPr>
            </w:pPr>
            <w:r>
              <w:rPr>
                <w:rFonts w:hint="eastAsia"/>
                <w:bCs/>
                <w:szCs w:val="21"/>
              </w:rPr>
              <w:t>有</w:t>
            </w:r>
          </w:p>
        </w:tc>
        <w:tc>
          <w:tcPr>
            <w:tcW w:w="1701" w:type="dxa"/>
            <w:vAlign w:val="center"/>
          </w:tcPr>
          <w:p w:rsidR="00D42D6E" w:rsidRDefault="00D42D6E" w:rsidP="00CC5BFD">
            <w:pPr>
              <w:jc w:val="center"/>
              <w:rPr>
                <w:bCs/>
                <w:szCs w:val="21"/>
              </w:rPr>
            </w:pPr>
            <w:r>
              <w:rPr>
                <w:bCs/>
                <w:szCs w:val="21"/>
              </w:rPr>
              <w:t>污水处理站处理后产生的废水经污水官网进入垛庄污水处理厂进一步处理达到一级</w:t>
            </w:r>
            <w:r>
              <w:rPr>
                <w:bCs/>
                <w:szCs w:val="21"/>
              </w:rPr>
              <w:t>A</w:t>
            </w:r>
            <w:r>
              <w:rPr>
                <w:bCs/>
                <w:szCs w:val="21"/>
              </w:rPr>
              <w:t>标准后，排入蒙河。</w:t>
            </w:r>
          </w:p>
        </w:tc>
        <w:tc>
          <w:tcPr>
            <w:tcW w:w="2977" w:type="dxa"/>
            <w:vAlign w:val="center"/>
          </w:tcPr>
          <w:p w:rsidR="00D42D6E" w:rsidRDefault="00D42D6E" w:rsidP="00CC5BFD">
            <w:pPr>
              <w:jc w:val="center"/>
              <w:rPr>
                <w:bCs/>
                <w:szCs w:val="21"/>
              </w:rPr>
            </w:pPr>
            <w:r>
              <w:rPr>
                <w:rFonts w:hint="eastAsia"/>
                <w:bCs/>
                <w:szCs w:val="21"/>
              </w:rPr>
              <w:t>由于垛庄污水处理厂并未正式投入使用，验收期间，企业废水经厂区污水站处理后，</w:t>
            </w:r>
            <w:r>
              <w:rPr>
                <w:rFonts w:hint="eastAsia"/>
                <w:bCs/>
                <w:szCs w:val="21"/>
              </w:rPr>
              <w:t>40%</w:t>
            </w:r>
            <w:r>
              <w:rPr>
                <w:rFonts w:hint="eastAsia"/>
                <w:bCs/>
                <w:szCs w:val="21"/>
              </w:rPr>
              <w:t>回用于生产过程，</w:t>
            </w:r>
            <w:r>
              <w:rPr>
                <w:rFonts w:hint="eastAsia"/>
                <w:bCs/>
                <w:szCs w:val="21"/>
              </w:rPr>
              <w:t>60%</w:t>
            </w:r>
            <w:r>
              <w:rPr>
                <w:rFonts w:hint="eastAsia"/>
                <w:bCs/>
                <w:szCs w:val="21"/>
              </w:rPr>
              <w:t>外排。外排废水达到直排水质要求，排入蒙河。</w:t>
            </w:r>
          </w:p>
        </w:tc>
        <w:tc>
          <w:tcPr>
            <w:tcW w:w="2777" w:type="dxa"/>
            <w:vAlign w:val="center"/>
          </w:tcPr>
          <w:p w:rsidR="00D42D6E" w:rsidRDefault="00D42D6E" w:rsidP="00CC5BFD">
            <w:pPr>
              <w:jc w:val="center"/>
              <w:rPr>
                <w:bCs/>
                <w:szCs w:val="21"/>
              </w:rPr>
            </w:pPr>
            <w:r>
              <w:rPr>
                <w:rFonts w:hint="eastAsia"/>
                <w:bCs/>
                <w:szCs w:val="21"/>
              </w:rPr>
              <w:t>污水处理效果达到直排水质要求（工艺设计详见附件</w:t>
            </w:r>
            <w:r>
              <w:rPr>
                <w:rFonts w:hint="eastAsia"/>
                <w:bCs/>
                <w:szCs w:val="21"/>
              </w:rPr>
              <w:t>4</w:t>
            </w:r>
            <w:r>
              <w:rPr>
                <w:rFonts w:hint="eastAsia"/>
                <w:bCs/>
                <w:szCs w:val="21"/>
              </w:rPr>
              <w:t>）。</w:t>
            </w:r>
            <w:r w:rsidRPr="00854743">
              <w:rPr>
                <w:rFonts w:hint="eastAsia"/>
                <w:bCs/>
                <w:szCs w:val="21"/>
              </w:rPr>
              <w:t>待垛庄污水站正常投产使用后，将厂内污水站出口排入垛庄污水处理站处理达标后，外排蒙河。</w:t>
            </w:r>
          </w:p>
        </w:tc>
      </w:tr>
    </w:tbl>
    <w:p w:rsidR="00D5319E" w:rsidRDefault="00D5319E" w:rsidP="00D5319E">
      <w:pPr>
        <w:spacing w:line="480" w:lineRule="exact"/>
        <w:ind w:firstLineChars="200" w:firstLine="480"/>
        <w:rPr>
          <w:bCs/>
          <w:color w:val="FF0000"/>
          <w:sz w:val="24"/>
        </w:rPr>
      </w:pPr>
      <w:r>
        <w:rPr>
          <w:rFonts w:hint="eastAsia"/>
          <w:sz w:val="24"/>
        </w:rPr>
        <w:t>本项目上述变化，根据《关于印发环评管理中部分行业建设项目重大变动清单的通知》（环办</w:t>
      </w:r>
      <w:r>
        <w:rPr>
          <w:rFonts w:hint="eastAsia"/>
          <w:sz w:val="24"/>
        </w:rPr>
        <w:t xml:space="preserve">[2015]52 </w:t>
      </w:r>
      <w:r>
        <w:rPr>
          <w:rFonts w:hint="eastAsia"/>
          <w:sz w:val="24"/>
        </w:rPr>
        <w:t>号），《</w:t>
      </w:r>
      <w:r>
        <w:rPr>
          <w:sz w:val="24"/>
        </w:rPr>
        <w:t>建设项目竣工环境保护验收暂行办法</w:t>
      </w:r>
      <w:r>
        <w:rPr>
          <w:rFonts w:hint="eastAsia"/>
          <w:sz w:val="24"/>
        </w:rPr>
        <w:t>》（国环规环评</w:t>
      </w:r>
      <w:r>
        <w:rPr>
          <w:rFonts w:hint="eastAsia"/>
          <w:sz w:val="24"/>
        </w:rPr>
        <w:t>[2017]4</w:t>
      </w:r>
      <w:r>
        <w:rPr>
          <w:rFonts w:hint="eastAsia"/>
          <w:sz w:val="24"/>
        </w:rPr>
        <w:t>号）以及</w:t>
      </w:r>
      <w:r>
        <w:rPr>
          <w:sz w:val="24"/>
        </w:rPr>
        <w:t>《关于印发制浆造纸等十四个行业建设项目重大变动清单的通知》（环办环评</w:t>
      </w:r>
      <w:r>
        <w:rPr>
          <w:rFonts w:hint="eastAsia"/>
          <w:sz w:val="24"/>
        </w:rPr>
        <w:t>[2018]6</w:t>
      </w:r>
      <w:r>
        <w:rPr>
          <w:rFonts w:hint="eastAsia"/>
          <w:sz w:val="24"/>
        </w:rPr>
        <w:t>号</w:t>
      </w:r>
      <w:r>
        <w:rPr>
          <w:sz w:val="24"/>
        </w:rPr>
        <w:t>）</w:t>
      </w:r>
      <w:r>
        <w:rPr>
          <w:rFonts w:hint="eastAsia"/>
          <w:sz w:val="24"/>
        </w:rPr>
        <w:t>，项目不属于发生重大变更的项目，符合验收条件。</w:t>
      </w:r>
      <w:bookmarkEnd w:id="0"/>
      <w:bookmarkEnd w:id="1"/>
      <w:bookmarkEnd w:id="2"/>
    </w:p>
    <w:p w:rsidR="00E26004" w:rsidRDefault="00AF728D" w:rsidP="00D9021D">
      <w:pPr>
        <w:topLinePunct/>
        <w:spacing w:line="540" w:lineRule="exact"/>
        <w:ind w:rightChars="-48" w:right="-101"/>
        <w:rPr>
          <w:rFonts w:hAnsi="宋体"/>
          <w:b/>
          <w:sz w:val="24"/>
        </w:rPr>
      </w:pPr>
      <w:r>
        <w:rPr>
          <w:rFonts w:hAnsi="宋体" w:hint="eastAsia"/>
          <w:b/>
          <w:sz w:val="24"/>
        </w:rPr>
        <w:t>三</w:t>
      </w:r>
      <w:r>
        <w:rPr>
          <w:rFonts w:hAnsi="宋体"/>
          <w:b/>
          <w:sz w:val="24"/>
        </w:rPr>
        <w:t>、环境保护设施落实情况</w:t>
      </w:r>
    </w:p>
    <w:p w:rsidR="00E26004" w:rsidRDefault="00AF728D" w:rsidP="00CB5079">
      <w:pPr>
        <w:topLinePunct/>
        <w:spacing w:line="460" w:lineRule="exact"/>
        <w:ind w:firstLineChars="200" w:firstLine="482"/>
        <w:rPr>
          <w:rFonts w:hAnsi="宋体"/>
          <w:b/>
          <w:sz w:val="24"/>
        </w:rPr>
      </w:pPr>
      <w:r>
        <w:rPr>
          <w:rFonts w:hAnsi="宋体"/>
          <w:b/>
          <w:sz w:val="24"/>
        </w:rPr>
        <w:t>（</w:t>
      </w:r>
      <w:r>
        <w:rPr>
          <w:b/>
          <w:sz w:val="24"/>
        </w:rPr>
        <w:t>1</w:t>
      </w:r>
      <w:r>
        <w:rPr>
          <w:rFonts w:hAnsi="宋体"/>
          <w:b/>
          <w:sz w:val="24"/>
        </w:rPr>
        <w:t>）废水</w:t>
      </w:r>
    </w:p>
    <w:p w:rsidR="00537CD3" w:rsidRDefault="00537CD3" w:rsidP="00537CD3">
      <w:pPr>
        <w:spacing w:line="460" w:lineRule="exact"/>
        <w:ind w:firstLineChars="200" w:firstLine="480"/>
        <w:rPr>
          <w:rFonts w:hint="eastAsia"/>
          <w:sz w:val="24"/>
        </w:rPr>
      </w:pPr>
      <w:r>
        <w:rPr>
          <w:sz w:val="24"/>
        </w:rPr>
        <w:t>本项目不新增劳动定员，无新增生活用水。现有项目废水主要包括水洗废水、脱水废水、调浆及印花设备冲洗废水、设备冲洗废水、地面冲洗废水、生活污水及软化废水，污水产生量为</w:t>
      </w:r>
      <w:r>
        <w:rPr>
          <w:rFonts w:hint="eastAsia"/>
          <w:sz w:val="24"/>
        </w:rPr>
        <w:t>2</w:t>
      </w:r>
      <w:r>
        <w:rPr>
          <w:sz w:val="24"/>
        </w:rPr>
        <w:t>2</w:t>
      </w:r>
      <w:r>
        <w:rPr>
          <w:rFonts w:hint="eastAsia"/>
          <w:sz w:val="24"/>
        </w:rPr>
        <w:t>20.5</w:t>
      </w:r>
      <w:r>
        <w:rPr>
          <w:sz w:val="24"/>
        </w:rPr>
        <w:t>m</w:t>
      </w:r>
      <w:r>
        <w:rPr>
          <w:sz w:val="24"/>
          <w:vertAlign w:val="superscript"/>
        </w:rPr>
        <w:t>3</w:t>
      </w:r>
      <w:r>
        <w:rPr>
          <w:sz w:val="24"/>
        </w:rPr>
        <w:t>/d</w:t>
      </w:r>
      <w:r>
        <w:rPr>
          <w:sz w:val="24"/>
        </w:rPr>
        <w:t>。</w:t>
      </w:r>
      <w:r>
        <w:rPr>
          <w:rFonts w:hint="eastAsia"/>
          <w:sz w:val="24"/>
        </w:rPr>
        <w:t>由于目前垛庄污水处理站并未运行，现有项目产生的废水经厂内污水处理站进行处理后，大约</w:t>
      </w:r>
      <w:r>
        <w:rPr>
          <w:rFonts w:hint="eastAsia"/>
          <w:sz w:val="24"/>
        </w:rPr>
        <w:t>40%</w:t>
      </w:r>
      <w:r>
        <w:rPr>
          <w:rFonts w:hint="eastAsia"/>
          <w:sz w:val="24"/>
        </w:rPr>
        <w:t>废水回用于生产过程（</w:t>
      </w:r>
      <w:r>
        <w:rPr>
          <w:rFonts w:hint="eastAsia"/>
          <w:sz w:val="24"/>
        </w:rPr>
        <w:t>888.2</w:t>
      </w:r>
      <w:r>
        <w:rPr>
          <w:sz w:val="24"/>
        </w:rPr>
        <w:t xml:space="preserve"> m</w:t>
      </w:r>
      <w:r>
        <w:rPr>
          <w:sz w:val="24"/>
          <w:vertAlign w:val="superscript"/>
        </w:rPr>
        <w:t>3</w:t>
      </w:r>
      <w:r>
        <w:rPr>
          <w:sz w:val="24"/>
        </w:rPr>
        <w:t>/d</w:t>
      </w:r>
      <w:r>
        <w:rPr>
          <w:rFonts w:hint="eastAsia"/>
          <w:sz w:val="24"/>
        </w:rPr>
        <w:t>），</w:t>
      </w:r>
      <w:r>
        <w:rPr>
          <w:rFonts w:hint="eastAsia"/>
          <w:sz w:val="24"/>
        </w:rPr>
        <w:t>60%</w:t>
      </w:r>
      <w:r>
        <w:rPr>
          <w:rFonts w:hint="eastAsia"/>
          <w:sz w:val="24"/>
        </w:rPr>
        <w:t>废水直接排放（</w:t>
      </w:r>
      <w:r>
        <w:rPr>
          <w:rFonts w:hint="eastAsia"/>
          <w:sz w:val="24"/>
        </w:rPr>
        <w:t>1332.3</w:t>
      </w:r>
      <w:r>
        <w:rPr>
          <w:sz w:val="24"/>
        </w:rPr>
        <w:t>m</w:t>
      </w:r>
      <w:r>
        <w:rPr>
          <w:sz w:val="24"/>
          <w:vertAlign w:val="superscript"/>
        </w:rPr>
        <w:t>3</w:t>
      </w:r>
      <w:r>
        <w:rPr>
          <w:sz w:val="24"/>
        </w:rPr>
        <w:t>/d</w:t>
      </w:r>
      <w:r>
        <w:rPr>
          <w:rFonts w:hint="eastAsia"/>
          <w:sz w:val="24"/>
        </w:rPr>
        <w:t>）。待垛庄污水站正常投产使用后，将厂内污水站出口排入垛庄污水处理站处理达标后，外排蒙河。</w:t>
      </w:r>
    </w:p>
    <w:p w:rsidR="00E26004" w:rsidRDefault="00AF728D" w:rsidP="00D42D6E">
      <w:pPr>
        <w:spacing w:line="460" w:lineRule="exact"/>
        <w:ind w:firstLineChars="200" w:firstLine="482"/>
        <w:rPr>
          <w:rFonts w:hAnsi="宋体"/>
          <w:b/>
          <w:bCs/>
          <w:kern w:val="0"/>
          <w:sz w:val="24"/>
        </w:rPr>
      </w:pPr>
      <w:r>
        <w:rPr>
          <w:rFonts w:hAnsi="宋体"/>
          <w:b/>
          <w:bCs/>
          <w:kern w:val="0"/>
          <w:sz w:val="24"/>
        </w:rPr>
        <w:t>（</w:t>
      </w:r>
      <w:r>
        <w:rPr>
          <w:b/>
          <w:bCs/>
          <w:kern w:val="0"/>
          <w:sz w:val="24"/>
        </w:rPr>
        <w:t>2</w:t>
      </w:r>
      <w:r>
        <w:rPr>
          <w:rFonts w:hAnsi="宋体"/>
          <w:b/>
          <w:bCs/>
          <w:kern w:val="0"/>
          <w:sz w:val="24"/>
        </w:rPr>
        <w:t>）废气</w:t>
      </w:r>
    </w:p>
    <w:p w:rsidR="00537CD3" w:rsidRDefault="00537CD3" w:rsidP="00537CD3">
      <w:pPr>
        <w:spacing w:line="480" w:lineRule="exact"/>
        <w:ind w:firstLineChars="200" w:firstLine="480"/>
        <w:rPr>
          <w:sz w:val="24"/>
        </w:rPr>
      </w:pPr>
      <w:r>
        <w:rPr>
          <w:sz w:val="24"/>
        </w:rPr>
        <w:t>本项目产生的废气主要为污水处理站产生的一定的恶臭气体。恶臭气体主要是在污水预处理单元、生化处理单元以及污泥处理等过程中产生的</w:t>
      </w:r>
      <w:r>
        <w:rPr>
          <w:rFonts w:hint="eastAsia"/>
          <w:sz w:val="24"/>
        </w:rPr>
        <w:t>，以及未收集、逸散于空气中的恶臭气体。</w:t>
      </w:r>
    </w:p>
    <w:p w:rsidR="00537CD3" w:rsidRDefault="00537CD3" w:rsidP="00537CD3">
      <w:pPr>
        <w:spacing w:line="480" w:lineRule="exact"/>
        <w:ind w:firstLineChars="200" w:firstLine="480"/>
        <w:rPr>
          <w:sz w:val="24"/>
        </w:rPr>
      </w:pPr>
      <w:r>
        <w:rPr>
          <w:sz w:val="24"/>
        </w:rPr>
        <w:t>调节池废气经过滤</w:t>
      </w:r>
      <w:r>
        <w:rPr>
          <w:sz w:val="24"/>
        </w:rPr>
        <w:t>+</w:t>
      </w:r>
      <w:r>
        <w:rPr>
          <w:sz w:val="24"/>
        </w:rPr>
        <w:t>等离子光氧一体机，通过</w:t>
      </w:r>
      <w:r>
        <w:rPr>
          <w:sz w:val="24"/>
        </w:rPr>
        <w:t>1</w:t>
      </w:r>
      <w:r>
        <w:rPr>
          <w:sz w:val="24"/>
        </w:rPr>
        <w:t>根</w:t>
      </w:r>
      <w:r>
        <w:rPr>
          <w:sz w:val="24"/>
        </w:rPr>
        <w:t>15m</w:t>
      </w:r>
      <w:r>
        <w:rPr>
          <w:sz w:val="24"/>
        </w:rPr>
        <w:t>高排气筒</w:t>
      </w:r>
      <w:r>
        <w:rPr>
          <w:rFonts w:hint="eastAsia"/>
          <w:sz w:val="24"/>
        </w:rPr>
        <w:t>（</w:t>
      </w:r>
      <w:r>
        <w:rPr>
          <w:rFonts w:hint="eastAsia"/>
          <w:sz w:val="24"/>
        </w:rPr>
        <w:t>P1</w:t>
      </w:r>
      <w:r>
        <w:rPr>
          <w:rFonts w:hint="eastAsia"/>
          <w:sz w:val="24"/>
        </w:rPr>
        <w:t>）</w:t>
      </w:r>
      <w:r>
        <w:rPr>
          <w:sz w:val="24"/>
        </w:rPr>
        <w:t>达标排放。</w:t>
      </w:r>
    </w:p>
    <w:p w:rsidR="00537CD3" w:rsidRDefault="00537CD3" w:rsidP="00537CD3">
      <w:pPr>
        <w:spacing w:line="480" w:lineRule="exact"/>
        <w:ind w:firstLineChars="200" w:firstLine="480"/>
        <w:rPr>
          <w:sz w:val="24"/>
        </w:rPr>
      </w:pPr>
      <w:r>
        <w:rPr>
          <w:rFonts w:hint="eastAsia"/>
          <w:sz w:val="24"/>
        </w:rPr>
        <w:t>污泥池废气、</w:t>
      </w:r>
      <w:r>
        <w:rPr>
          <w:sz w:val="24"/>
        </w:rPr>
        <w:t>好氧池废气经过滤</w:t>
      </w:r>
      <w:r>
        <w:rPr>
          <w:sz w:val="24"/>
        </w:rPr>
        <w:t>+</w:t>
      </w:r>
      <w:r>
        <w:rPr>
          <w:sz w:val="24"/>
        </w:rPr>
        <w:t>等离子光氧一体机处理后，与厌氧池经卧式喷淋</w:t>
      </w:r>
      <w:r>
        <w:rPr>
          <w:sz w:val="24"/>
        </w:rPr>
        <w:t>+</w:t>
      </w:r>
      <w:r>
        <w:rPr>
          <w:sz w:val="24"/>
        </w:rPr>
        <w:t>过滤处理后的废气混合，经</w:t>
      </w:r>
      <w:r>
        <w:rPr>
          <w:sz w:val="24"/>
        </w:rPr>
        <w:t>1</w:t>
      </w:r>
      <w:r>
        <w:rPr>
          <w:sz w:val="24"/>
        </w:rPr>
        <w:t>根</w:t>
      </w:r>
      <w:r>
        <w:rPr>
          <w:sz w:val="24"/>
        </w:rPr>
        <w:t>15m</w:t>
      </w:r>
      <w:r>
        <w:rPr>
          <w:sz w:val="24"/>
        </w:rPr>
        <w:t>高排气筒</w:t>
      </w:r>
      <w:r>
        <w:rPr>
          <w:rFonts w:hint="eastAsia"/>
          <w:sz w:val="24"/>
        </w:rPr>
        <w:t>（</w:t>
      </w:r>
      <w:r>
        <w:rPr>
          <w:rFonts w:hint="eastAsia"/>
          <w:sz w:val="24"/>
        </w:rPr>
        <w:t>P2</w:t>
      </w:r>
      <w:r>
        <w:rPr>
          <w:rFonts w:hint="eastAsia"/>
          <w:sz w:val="24"/>
        </w:rPr>
        <w:t>）</w:t>
      </w:r>
      <w:r>
        <w:rPr>
          <w:sz w:val="24"/>
        </w:rPr>
        <w:t>达标排放。</w:t>
      </w:r>
    </w:p>
    <w:p w:rsidR="00537CD3" w:rsidRDefault="00537CD3" w:rsidP="00537CD3">
      <w:pPr>
        <w:spacing w:line="480" w:lineRule="exact"/>
        <w:ind w:firstLineChars="200" w:firstLine="480"/>
        <w:rPr>
          <w:sz w:val="24"/>
        </w:rPr>
      </w:pPr>
      <w:r>
        <w:rPr>
          <w:sz w:val="24"/>
        </w:rPr>
        <w:t>项目对输送管道等采取密封设施；加强设备管理、维护，提高操作水平，同时通过构筑物隔离带及绿化防护带，以控制和缓解臭气污染物对空气环境和人群健康的影响。</w:t>
      </w:r>
    </w:p>
    <w:p w:rsidR="00E26004" w:rsidRDefault="00AF728D" w:rsidP="00CB5079">
      <w:pPr>
        <w:spacing w:line="460" w:lineRule="exact"/>
        <w:ind w:firstLineChars="200" w:firstLine="482"/>
        <w:rPr>
          <w:b/>
          <w:bCs/>
          <w:kern w:val="0"/>
          <w:sz w:val="24"/>
        </w:rPr>
      </w:pPr>
      <w:r>
        <w:rPr>
          <w:rFonts w:hAnsi="宋体"/>
          <w:b/>
          <w:bCs/>
          <w:kern w:val="0"/>
          <w:sz w:val="24"/>
        </w:rPr>
        <w:t>（</w:t>
      </w:r>
      <w:r>
        <w:rPr>
          <w:b/>
          <w:bCs/>
          <w:kern w:val="0"/>
          <w:sz w:val="24"/>
        </w:rPr>
        <w:t>3</w:t>
      </w:r>
      <w:r>
        <w:rPr>
          <w:rFonts w:hAnsi="宋体"/>
          <w:b/>
          <w:bCs/>
          <w:kern w:val="0"/>
          <w:sz w:val="24"/>
        </w:rPr>
        <w:t>）噪声</w:t>
      </w:r>
    </w:p>
    <w:p w:rsidR="00537CD3" w:rsidRDefault="00537CD3" w:rsidP="00537CD3">
      <w:pPr>
        <w:spacing w:line="480" w:lineRule="exact"/>
        <w:ind w:firstLine="480"/>
        <w:rPr>
          <w:sz w:val="24"/>
        </w:rPr>
      </w:pPr>
      <w:r>
        <w:rPr>
          <w:sz w:val="24"/>
        </w:rPr>
        <w:t>项目噪声来源主要是污水处理设备运转过程中产生的机械噪声。</w:t>
      </w:r>
    </w:p>
    <w:p w:rsidR="00537CD3" w:rsidRDefault="00537CD3" w:rsidP="00537CD3">
      <w:pPr>
        <w:spacing w:line="480" w:lineRule="exact"/>
        <w:ind w:firstLine="480"/>
        <w:rPr>
          <w:sz w:val="24"/>
        </w:rPr>
      </w:pPr>
      <w:r>
        <w:rPr>
          <w:kern w:val="0"/>
          <w:sz w:val="24"/>
        </w:rPr>
        <w:t>通过选用低噪声设备，合理布置噪声源以及根据噪声的特点和位置分别采取减震、隔声等措施，并且</w:t>
      </w:r>
      <w:r>
        <w:rPr>
          <w:sz w:val="24"/>
        </w:rPr>
        <w:t>在噪声源周围设置绿化缓冲带。</w:t>
      </w:r>
    </w:p>
    <w:p w:rsidR="00541D49" w:rsidRDefault="00541D49" w:rsidP="00CB5079">
      <w:pPr>
        <w:spacing w:line="460" w:lineRule="exact"/>
        <w:ind w:firstLineChars="200" w:firstLine="482"/>
        <w:rPr>
          <w:b/>
          <w:bCs/>
          <w:kern w:val="0"/>
          <w:sz w:val="24"/>
        </w:rPr>
      </w:pPr>
      <w:r>
        <w:rPr>
          <w:rFonts w:hAnsi="宋体"/>
          <w:b/>
          <w:bCs/>
          <w:kern w:val="0"/>
          <w:sz w:val="24"/>
        </w:rPr>
        <w:t>（</w:t>
      </w:r>
      <w:r>
        <w:rPr>
          <w:b/>
          <w:bCs/>
          <w:kern w:val="0"/>
          <w:sz w:val="24"/>
        </w:rPr>
        <w:t>4</w:t>
      </w:r>
      <w:r>
        <w:rPr>
          <w:rFonts w:hAnsi="宋体"/>
          <w:b/>
          <w:bCs/>
          <w:kern w:val="0"/>
          <w:sz w:val="24"/>
        </w:rPr>
        <w:t>）固体废物</w:t>
      </w:r>
    </w:p>
    <w:p w:rsidR="00537CD3" w:rsidRDefault="00537CD3" w:rsidP="00537CD3">
      <w:pPr>
        <w:spacing w:line="480" w:lineRule="exact"/>
        <w:ind w:firstLine="482"/>
        <w:rPr>
          <w:kern w:val="0"/>
          <w:sz w:val="24"/>
        </w:rPr>
      </w:pPr>
      <w:r>
        <w:rPr>
          <w:sz w:val="24"/>
        </w:rPr>
        <w:t>项目产生的废水污泥为一般工业废物</w:t>
      </w:r>
      <w:r>
        <w:rPr>
          <w:kern w:val="0"/>
          <w:sz w:val="24"/>
        </w:rPr>
        <w:t>，</w:t>
      </w:r>
      <w:r>
        <w:rPr>
          <w:sz w:val="24"/>
        </w:rPr>
        <w:t>产生总量</w:t>
      </w:r>
      <w:r>
        <w:rPr>
          <w:sz w:val="24"/>
        </w:rPr>
        <w:t>148t/a</w:t>
      </w:r>
      <w:r>
        <w:rPr>
          <w:sz w:val="24"/>
        </w:rPr>
        <w:t>，</w:t>
      </w:r>
      <w:r>
        <w:rPr>
          <w:rFonts w:hint="eastAsia"/>
          <w:sz w:val="24"/>
        </w:rPr>
        <w:t>暂存于一般固废暂存处，</w:t>
      </w:r>
      <w:r>
        <w:rPr>
          <w:kern w:val="0"/>
          <w:sz w:val="24"/>
        </w:rPr>
        <w:t>由环卫部门</w:t>
      </w:r>
      <w:r>
        <w:rPr>
          <w:rFonts w:hint="eastAsia"/>
          <w:kern w:val="0"/>
          <w:sz w:val="24"/>
        </w:rPr>
        <w:t>定期</w:t>
      </w:r>
      <w:r>
        <w:rPr>
          <w:kern w:val="0"/>
          <w:sz w:val="24"/>
        </w:rPr>
        <w:t>清运处置</w:t>
      </w:r>
      <w:r>
        <w:rPr>
          <w:sz w:val="24"/>
        </w:rPr>
        <w:t>。</w:t>
      </w:r>
    </w:p>
    <w:p w:rsidR="00E26004" w:rsidRDefault="00AF728D" w:rsidP="00537CD3">
      <w:pPr>
        <w:spacing w:line="540" w:lineRule="exact"/>
        <w:ind w:firstLineChars="200" w:firstLine="482"/>
        <w:rPr>
          <w:b/>
          <w:bCs/>
          <w:kern w:val="0"/>
          <w:sz w:val="24"/>
        </w:rPr>
      </w:pPr>
      <w:r>
        <w:rPr>
          <w:rFonts w:hAnsi="宋体"/>
          <w:b/>
          <w:bCs/>
          <w:kern w:val="0"/>
          <w:sz w:val="24"/>
        </w:rPr>
        <w:t>（</w:t>
      </w:r>
      <w:r>
        <w:rPr>
          <w:b/>
          <w:bCs/>
          <w:kern w:val="0"/>
          <w:sz w:val="24"/>
        </w:rPr>
        <w:t>5</w:t>
      </w:r>
      <w:r>
        <w:rPr>
          <w:rFonts w:hAnsi="宋体"/>
          <w:b/>
          <w:bCs/>
          <w:kern w:val="0"/>
          <w:sz w:val="24"/>
        </w:rPr>
        <w:t>）其他环境保护设施</w:t>
      </w:r>
    </w:p>
    <w:p w:rsidR="00CF5041" w:rsidRDefault="00CF5041" w:rsidP="00CF5041">
      <w:pPr>
        <w:spacing w:line="480" w:lineRule="exact"/>
        <w:ind w:firstLineChars="200" w:firstLine="480"/>
        <w:rPr>
          <w:bCs/>
          <w:sz w:val="24"/>
        </w:rPr>
      </w:pPr>
      <w:r>
        <w:rPr>
          <w:bCs/>
          <w:sz w:val="24"/>
        </w:rPr>
        <w:t>①</w:t>
      </w:r>
      <w:r>
        <w:rPr>
          <w:rFonts w:hint="eastAsia"/>
          <w:bCs/>
          <w:sz w:val="24"/>
        </w:rPr>
        <w:t>风险防范措施检查</w:t>
      </w:r>
    </w:p>
    <w:p w:rsidR="00537CD3" w:rsidRDefault="00537CD3" w:rsidP="00537CD3">
      <w:pPr>
        <w:adjustRightInd w:val="0"/>
        <w:snapToGrid w:val="0"/>
        <w:spacing w:line="460" w:lineRule="exact"/>
        <w:ind w:firstLineChars="200" w:firstLine="456"/>
        <w:rPr>
          <w:spacing w:val="-6"/>
          <w:sz w:val="24"/>
        </w:rPr>
      </w:pPr>
      <w:r>
        <w:rPr>
          <w:spacing w:val="-6"/>
          <w:sz w:val="24"/>
        </w:rPr>
        <w:t>建立由厂长负责的环境管理机构，明确各部门目标责任，规范各部门运行管理，组织工作人员岗前培训，专业技术人员提前进岗，参与污水处理设施施工、安装、调试和验收，为各设备运行奠定良好的基础；加强事故苗头监控，定期对污水处理站设备进行维护检修。</w:t>
      </w:r>
    </w:p>
    <w:p w:rsidR="00E26004" w:rsidRDefault="00537CD3" w:rsidP="003571E9">
      <w:pPr>
        <w:spacing w:line="480" w:lineRule="exact"/>
        <w:ind w:firstLineChars="200" w:firstLine="480"/>
        <w:rPr>
          <w:sz w:val="24"/>
        </w:rPr>
      </w:pPr>
      <w:r>
        <w:rPr>
          <w:rFonts w:hint="eastAsia"/>
          <w:sz w:val="24"/>
        </w:rPr>
        <w:t>②</w:t>
      </w:r>
      <w:r>
        <w:rPr>
          <w:sz w:val="24"/>
        </w:rPr>
        <w:t>参考同等规模采用同样臭气处理方式的污水处理站一般卫生防护距离设置为</w:t>
      </w:r>
      <w:r>
        <w:rPr>
          <w:sz w:val="24"/>
        </w:rPr>
        <w:t>100m</w:t>
      </w:r>
      <w:r>
        <w:rPr>
          <w:sz w:val="24"/>
        </w:rPr>
        <w:t>，因此确定</w:t>
      </w:r>
      <w:r>
        <w:rPr>
          <w:rFonts w:hint="eastAsia"/>
          <w:sz w:val="24"/>
        </w:rPr>
        <w:t>本</w:t>
      </w:r>
      <w:r>
        <w:rPr>
          <w:sz w:val="24"/>
        </w:rPr>
        <w:t>项目污水处理站卫生防护距离分别为</w:t>
      </w:r>
      <w:r>
        <w:rPr>
          <w:sz w:val="24"/>
        </w:rPr>
        <w:t>100m</w:t>
      </w:r>
      <w:r>
        <w:rPr>
          <w:sz w:val="24"/>
        </w:rPr>
        <w:t>。根据现场踏勘，距离本项目最近的敏感点为北侧</w:t>
      </w:r>
      <w:r>
        <w:rPr>
          <w:sz w:val="24"/>
        </w:rPr>
        <w:t>279</w:t>
      </w:r>
      <w:r>
        <w:rPr>
          <w:sz w:val="24"/>
        </w:rPr>
        <w:t>米的垛庄镇，卫生防护距离符合要求</w:t>
      </w:r>
      <w:r>
        <w:rPr>
          <w:rFonts w:hint="eastAsia"/>
          <w:sz w:val="24"/>
        </w:rPr>
        <w:t>，且</w:t>
      </w:r>
      <w:r>
        <w:rPr>
          <w:sz w:val="24"/>
        </w:rPr>
        <w:t>卫生防护距离范围内</w:t>
      </w:r>
      <w:r>
        <w:rPr>
          <w:rFonts w:hint="eastAsia"/>
          <w:sz w:val="24"/>
        </w:rPr>
        <w:t>未</w:t>
      </w:r>
      <w:r>
        <w:rPr>
          <w:sz w:val="24"/>
        </w:rPr>
        <w:t>建设住宅、医院、学校等环境敏感类建筑。</w:t>
      </w:r>
    </w:p>
    <w:p w:rsidR="00E26004" w:rsidRDefault="00AF728D" w:rsidP="003571E9">
      <w:pPr>
        <w:spacing w:line="480" w:lineRule="exact"/>
        <w:rPr>
          <w:b/>
          <w:sz w:val="24"/>
        </w:rPr>
      </w:pPr>
      <w:r>
        <w:rPr>
          <w:rFonts w:hAnsi="宋体" w:hint="eastAsia"/>
          <w:b/>
          <w:sz w:val="24"/>
        </w:rPr>
        <w:t>四</w:t>
      </w:r>
      <w:r>
        <w:rPr>
          <w:rFonts w:hAnsi="宋体"/>
          <w:b/>
          <w:sz w:val="24"/>
        </w:rPr>
        <w:t>、环境保护设施调试效果</w:t>
      </w:r>
    </w:p>
    <w:p w:rsidR="00E26004" w:rsidRDefault="00AF728D" w:rsidP="00CB5079">
      <w:pPr>
        <w:spacing w:line="460" w:lineRule="exact"/>
        <w:ind w:firstLineChars="200" w:firstLine="482"/>
        <w:rPr>
          <w:b/>
          <w:bCs/>
          <w:kern w:val="0"/>
          <w:sz w:val="24"/>
        </w:rPr>
      </w:pPr>
      <w:r>
        <w:rPr>
          <w:rFonts w:hAnsi="宋体"/>
          <w:b/>
          <w:bCs/>
          <w:kern w:val="0"/>
          <w:sz w:val="24"/>
        </w:rPr>
        <w:t>（</w:t>
      </w:r>
      <w:r>
        <w:rPr>
          <w:rFonts w:hAnsi="宋体" w:hint="eastAsia"/>
          <w:b/>
          <w:bCs/>
          <w:kern w:val="0"/>
          <w:sz w:val="24"/>
        </w:rPr>
        <w:t>1</w:t>
      </w:r>
      <w:r>
        <w:rPr>
          <w:rFonts w:hAnsi="宋体"/>
          <w:b/>
          <w:bCs/>
          <w:kern w:val="0"/>
          <w:sz w:val="24"/>
        </w:rPr>
        <w:t>）废水</w:t>
      </w:r>
    </w:p>
    <w:p w:rsidR="00537CD3" w:rsidRDefault="00537CD3" w:rsidP="00537CD3">
      <w:pPr>
        <w:spacing w:line="480" w:lineRule="exact"/>
        <w:ind w:firstLine="480"/>
        <w:rPr>
          <w:sz w:val="24"/>
        </w:rPr>
      </w:pPr>
      <w:r>
        <w:rPr>
          <w:sz w:val="24"/>
        </w:rPr>
        <w:t>连续两天的检测结果表明，污水处理站进口处，</w:t>
      </w:r>
      <w:r>
        <w:rPr>
          <w:sz w:val="24"/>
        </w:rPr>
        <w:t>pH</w:t>
      </w:r>
      <w:r>
        <w:rPr>
          <w:sz w:val="24"/>
        </w:rPr>
        <w:t>值为</w:t>
      </w:r>
      <w:r>
        <w:rPr>
          <w:rFonts w:hint="eastAsia"/>
          <w:sz w:val="24"/>
        </w:rPr>
        <w:t>6.81-6.91</w:t>
      </w:r>
      <w:r>
        <w:rPr>
          <w:sz w:val="24"/>
        </w:rPr>
        <w:t>（无量纲），</w:t>
      </w:r>
      <w:proofErr w:type="spellStart"/>
      <w:r>
        <w:rPr>
          <w:sz w:val="24"/>
        </w:rPr>
        <w:t>COD</w:t>
      </w:r>
      <w:r>
        <w:rPr>
          <w:sz w:val="24"/>
          <w:vertAlign w:val="subscript"/>
        </w:rPr>
        <w:t>Cr</w:t>
      </w:r>
      <w:proofErr w:type="spellEnd"/>
      <w:r>
        <w:rPr>
          <w:sz w:val="24"/>
        </w:rPr>
        <w:t>、氨氮</w:t>
      </w:r>
      <w:r>
        <w:rPr>
          <w:rFonts w:hint="eastAsia"/>
          <w:sz w:val="24"/>
        </w:rPr>
        <w:t>、</w:t>
      </w:r>
      <w:r>
        <w:rPr>
          <w:sz w:val="24"/>
        </w:rPr>
        <w:t>BOD</w:t>
      </w:r>
      <w:r>
        <w:rPr>
          <w:sz w:val="24"/>
          <w:vertAlign w:val="subscript"/>
        </w:rPr>
        <w:t>5</w:t>
      </w:r>
      <w:r>
        <w:rPr>
          <w:sz w:val="24"/>
        </w:rPr>
        <w:t>、</w:t>
      </w:r>
      <w:r>
        <w:rPr>
          <w:sz w:val="24"/>
        </w:rPr>
        <w:t>SS</w:t>
      </w:r>
      <w:r>
        <w:rPr>
          <w:sz w:val="24"/>
        </w:rPr>
        <w:t>、总氮</w:t>
      </w:r>
      <w:r>
        <w:rPr>
          <w:rFonts w:hint="eastAsia"/>
          <w:sz w:val="24"/>
        </w:rPr>
        <w:t>、色度</w:t>
      </w:r>
      <w:r>
        <w:rPr>
          <w:sz w:val="24"/>
        </w:rPr>
        <w:t>两日均值浓度最大值分别为</w:t>
      </w:r>
      <w:r>
        <w:rPr>
          <w:rFonts w:hint="eastAsia"/>
          <w:sz w:val="24"/>
        </w:rPr>
        <w:t>1105</w:t>
      </w:r>
      <w:r>
        <w:rPr>
          <w:sz w:val="24"/>
        </w:rPr>
        <w:t>mg/L</w:t>
      </w:r>
      <w:r>
        <w:rPr>
          <w:sz w:val="24"/>
        </w:rPr>
        <w:t>、</w:t>
      </w:r>
      <w:r>
        <w:rPr>
          <w:rFonts w:hint="eastAsia"/>
          <w:sz w:val="24"/>
        </w:rPr>
        <w:t>11.4</w:t>
      </w:r>
      <w:r>
        <w:rPr>
          <w:sz w:val="24"/>
        </w:rPr>
        <w:t>mg/L</w:t>
      </w:r>
      <w:r>
        <w:rPr>
          <w:sz w:val="24"/>
        </w:rPr>
        <w:t>、</w:t>
      </w:r>
      <w:r>
        <w:rPr>
          <w:rFonts w:hint="eastAsia"/>
          <w:sz w:val="24"/>
        </w:rPr>
        <w:t>500</w:t>
      </w:r>
      <w:r>
        <w:rPr>
          <w:sz w:val="24"/>
        </w:rPr>
        <w:t>mg/L</w:t>
      </w:r>
      <w:r>
        <w:rPr>
          <w:sz w:val="24"/>
        </w:rPr>
        <w:t>、</w:t>
      </w:r>
      <w:r>
        <w:rPr>
          <w:rFonts w:hint="eastAsia"/>
          <w:sz w:val="24"/>
        </w:rPr>
        <w:t>247</w:t>
      </w:r>
      <w:r>
        <w:rPr>
          <w:sz w:val="24"/>
        </w:rPr>
        <w:t>mg/L</w:t>
      </w:r>
      <w:r>
        <w:rPr>
          <w:sz w:val="24"/>
        </w:rPr>
        <w:t>、</w:t>
      </w:r>
      <w:r>
        <w:rPr>
          <w:rFonts w:hint="eastAsia"/>
          <w:sz w:val="24"/>
        </w:rPr>
        <w:t>273</w:t>
      </w:r>
      <w:r>
        <w:rPr>
          <w:sz w:val="24"/>
        </w:rPr>
        <w:t>mg/L</w:t>
      </w:r>
      <w:r>
        <w:rPr>
          <w:sz w:val="24"/>
        </w:rPr>
        <w:t>、</w:t>
      </w:r>
      <w:r>
        <w:rPr>
          <w:rFonts w:hint="eastAsia"/>
          <w:sz w:val="24"/>
        </w:rPr>
        <w:t>50</w:t>
      </w:r>
      <w:r>
        <w:rPr>
          <w:rFonts w:hint="eastAsia"/>
          <w:sz w:val="24"/>
        </w:rPr>
        <w:t>（倍）</w:t>
      </w:r>
      <w:r>
        <w:rPr>
          <w:sz w:val="24"/>
        </w:rPr>
        <w:t>。</w:t>
      </w:r>
    </w:p>
    <w:p w:rsidR="00537CD3" w:rsidRDefault="00537CD3" w:rsidP="00537CD3">
      <w:pPr>
        <w:spacing w:line="480" w:lineRule="exact"/>
        <w:ind w:firstLine="480"/>
        <w:rPr>
          <w:sz w:val="24"/>
        </w:rPr>
      </w:pPr>
      <w:r>
        <w:rPr>
          <w:sz w:val="24"/>
        </w:rPr>
        <w:t>污水处理站出口处，</w:t>
      </w:r>
      <w:r>
        <w:rPr>
          <w:sz w:val="24"/>
        </w:rPr>
        <w:t>pH</w:t>
      </w:r>
      <w:r>
        <w:rPr>
          <w:sz w:val="24"/>
        </w:rPr>
        <w:t>值为</w:t>
      </w:r>
      <w:r>
        <w:rPr>
          <w:rFonts w:hint="eastAsia"/>
          <w:sz w:val="24"/>
        </w:rPr>
        <w:t>7.02-7.11</w:t>
      </w:r>
      <w:r>
        <w:rPr>
          <w:sz w:val="24"/>
        </w:rPr>
        <w:t>（无量纲），</w:t>
      </w:r>
      <w:proofErr w:type="spellStart"/>
      <w:r>
        <w:rPr>
          <w:sz w:val="24"/>
        </w:rPr>
        <w:t>COD</w:t>
      </w:r>
      <w:r>
        <w:rPr>
          <w:sz w:val="24"/>
          <w:vertAlign w:val="subscript"/>
        </w:rPr>
        <w:t>Cr</w:t>
      </w:r>
      <w:proofErr w:type="spellEnd"/>
      <w:r>
        <w:rPr>
          <w:sz w:val="24"/>
        </w:rPr>
        <w:t>、氨氮</w:t>
      </w:r>
      <w:r>
        <w:rPr>
          <w:rFonts w:hint="eastAsia"/>
          <w:sz w:val="24"/>
        </w:rPr>
        <w:t>、</w:t>
      </w:r>
      <w:r>
        <w:rPr>
          <w:sz w:val="24"/>
        </w:rPr>
        <w:t>BOD</w:t>
      </w:r>
      <w:r>
        <w:rPr>
          <w:sz w:val="24"/>
          <w:vertAlign w:val="subscript"/>
        </w:rPr>
        <w:t>5</w:t>
      </w:r>
      <w:r>
        <w:rPr>
          <w:sz w:val="24"/>
        </w:rPr>
        <w:t>、</w:t>
      </w:r>
      <w:r>
        <w:rPr>
          <w:sz w:val="24"/>
        </w:rPr>
        <w:t>SS</w:t>
      </w:r>
      <w:r>
        <w:rPr>
          <w:sz w:val="24"/>
        </w:rPr>
        <w:t>、总氮</w:t>
      </w:r>
      <w:r>
        <w:rPr>
          <w:rFonts w:hint="eastAsia"/>
          <w:sz w:val="24"/>
        </w:rPr>
        <w:t>、色度</w:t>
      </w:r>
      <w:r>
        <w:rPr>
          <w:sz w:val="24"/>
        </w:rPr>
        <w:t>两日均值浓度最大值分别为</w:t>
      </w:r>
      <w:r>
        <w:rPr>
          <w:rFonts w:hint="eastAsia"/>
          <w:sz w:val="24"/>
        </w:rPr>
        <w:t>30</w:t>
      </w:r>
      <w:r>
        <w:rPr>
          <w:sz w:val="24"/>
        </w:rPr>
        <w:t>mg/L</w:t>
      </w:r>
      <w:r>
        <w:rPr>
          <w:sz w:val="24"/>
        </w:rPr>
        <w:t>、</w:t>
      </w:r>
      <w:r>
        <w:rPr>
          <w:rFonts w:hint="eastAsia"/>
          <w:sz w:val="24"/>
        </w:rPr>
        <w:t>0.293</w:t>
      </w:r>
      <w:r>
        <w:rPr>
          <w:sz w:val="24"/>
        </w:rPr>
        <w:t>mg/L</w:t>
      </w:r>
      <w:r>
        <w:rPr>
          <w:sz w:val="24"/>
        </w:rPr>
        <w:t>、</w:t>
      </w:r>
      <w:r>
        <w:rPr>
          <w:rFonts w:hint="eastAsia"/>
          <w:sz w:val="24"/>
        </w:rPr>
        <w:t>7.9</w:t>
      </w:r>
      <w:r>
        <w:rPr>
          <w:sz w:val="24"/>
        </w:rPr>
        <w:t>mg/L</w:t>
      </w:r>
      <w:r>
        <w:rPr>
          <w:sz w:val="24"/>
        </w:rPr>
        <w:t>、</w:t>
      </w:r>
      <w:r>
        <w:rPr>
          <w:rFonts w:hint="eastAsia"/>
          <w:sz w:val="24"/>
        </w:rPr>
        <w:t>&lt;4</w:t>
      </w:r>
      <w:r>
        <w:rPr>
          <w:sz w:val="24"/>
        </w:rPr>
        <w:t>mg/L</w:t>
      </w:r>
      <w:r>
        <w:rPr>
          <w:sz w:val="24"/>
        </w:rPr>
        <w:t>、</w:t>
      </w:r>
      <w:r>
        <w:rPr>
          <w:rFonts w:hint="eastAsia"/>
          <w:sz w:val="24"/>
        </w:rPr>
        <w:t>3.30</w:t>
      </w:r>
      <w:r>
        <w:rPr>
          <w:sz w:val="24"/>
        </w:rPr>
        <w:t>mg/L</w:t>
      </w:r>
      <w:r>
        <w:rPr>
          <w:sz w:val="24"/>
        </w:rPr>
        <w:t>、</w:t>
      </w:r>
      <w:r>
        <w:rPr>
          <w:rFonts w:hint="eastAsia"/>
          <w:sz w:val="24"/>
        </w:rPr>
        <w:t>2</w:t>
      </w:r>
      <w:r>
        <w:rPr>
          <w:rFonts w:hint="eastAsia"/>
          <w:sz w:val="24"/>
        </w:rPr>
        <w:t>（倍）</w:t>
      </w:r>
      <w:r>
        <w:rPr>
          <w:sz w:val="24"/>
        </w:rPr>
        <w:t>。</w:t>
      </w:r>
    </w:p>
    <w:p w:rsidR="00537CD3" w:rsidRDefault="00537CD3" w:rsidP="00537CD3">
      <w:pPr>
        <w:spacing w:line="480" w:lineRule="exact"/>
        <w:ind w:firstLine="480"/>
        <w:rPr>
          <w:sz w:val="24"/>
        </w:rPr>
      </w:pPr>
      <w:r>
        <w:rPr>
          <w:sz w:val="24"/>
        </w:rPr>
        <w:t>检测结果表明，污水站外排废水中污染物排放浓度满足</w:t>
      </w:r>
      <w:r>
        <w:rPr>
          <w:rFonts w:hint="eastAsia"/>
          <w:sz w:val="24"/>
        </w:rPr>
        <w:t>《山东省流域水污染物综合排放标准</w:t>
      </w:r>
      <w:r>
        <w:rPr>
          <w:rFonts w:hint="eastAsia"/>
          <w:sz w:val="24"/>
        </w:rPr>
        <w:t xml:space="preserve"> </w:t>
      </w:r>
      <w:r>
        <w:rPr>
          <w:rFonts w:hint="eastAsia"/>
          <w:sz w:val="24"/>
        </w:rPr>
        <w:t>第</w:t>
      </w:r>
      <w:r>
        <w:rPr>
          <w:rFonts w:hint="eastAsia"/>
          <w:sz w:val="24"/>
        </w:rPr>
        <w:t>2</w:t>
      </w:r>
      <w:r>
        <w:rPr>
          <w:rFonts w:hint="eastAsia"/>
          <w:sz w:val="24"/>
        </w:rPr>
        <w:t>部分：沂沭河流域》（</w:t>
      </w:r>
      <w:r>
        <w:rPr>
          <w:rFonts w:hint="eastAsia"/>
          <w:sz w:val="24"/>
        </w:rPr>
        <w:t>DB37/3416.2-2018</w:t>
      </w:r>
      <w:r>
        <w:rPr>
          <w:rFonts w:hint="eastAsia"/>
          <w:sz w:val="24"/>
        </w:rPr>
        <w:t>）表</w:t>
      </w:r>
      <w:r>
        <w:rPr>
          <w:rFonts w:hint="eastAsia"/>
          <w:sz w:val="24"/>
        </w:rPr>
        <w:t>2</w:t>
      </w:r>
      <w:r>
        <w:rPr>
          <w:rFonts w:hint="eastAsia"/>
          <w:sz w:val="24"/>
        </w:rPr>
        <w:t>标准限值（</w:t>
      </w:r>
      <w:r>
        <w:rPr>
          <w:rFonts w:hint="eastAsia"/>
          <w:sz w:val="24"/>
        </w:rPr>
        <w:t>pH</w:t>
      </w:r>
      <w:r>
        <w:rPr>
          <w:rFonts w:hint="eastAsia"/>
          <w:sz w:val="24"/>
        </w:rPr>
        <w:t>值</w:t>
      </w:r>
      <w:r>
        <w:rPr>
          <w:rFonts w:hint="eastAsia"/>
          <w:sz w:val="24"/>
        </w:rPr>
        <w:t>6-9</w:t>
      </w:r>
      <w:r>
        <w:rPr>
          <w:sz w:val="24"/>
        </w:rPr>
        <w:t>、</w:t>
      </w:r>
      <w:proofErr w:type="spellStart"/>
      <w:r>
        <w:rPr>
          <w:sz w:val="24"/>
        </w:rPr>
        <w:t>CODcr</w:t>
      </w:r>
      <w:proofErr w:type="spellEnd"/>
      <w:r>
        <w:rPr>
          <w:rFonts w:hint="eastAsia"/>
          <w:sz w:val="24"/>
        </w:rPr>
        <w:t>≤</w:t>
      </w:r>
      <w:r>
        <w:rPr>
          <w:rFonts w:hint="eastAsia"/>
          <w:sz w:val="24"/>
        </w:rPr>
        <w:t>40</w:t>
      </w:r>
      <w:r>
        <w:rPr>
          <w:sz w:val="24"/>
        </w:rPr>
        <w:t>mg/L</w:t>
      </w:r>
      <w:r>
        <w:rPr>
          <w:sz w:val="24"/>
        </w:rPr>
        <w:t>、氨氮</w:t>
      </w:r>
      <w:r>
        <w:rPr>
          <w:rFonts w:hint="eastAsia"/>
          <w:sz w:val="24"/>
        </w:rPr>
        <w:t>≤</w:t>
      </w:r>
      <w:r>
        <w:rPr>
          <w:rFonts w:hint="eastAsia"/>
          <w:sz w:val="24"/>
        </w:rPr>
        <w:t>5</w:t>
      </w:r>
      <w:r>
        <w:rPr>
          <w:sz w:val="24"/>
        </w:rPr>
        <w:t>mg/L</w:t>
      </w:r>
      <w:r>
        <w:rPr>
          <w:sz w:val="24"/>
        </w:rPr>
        <w:t>、</w:t>
      </w:r>
      <w:r>
        <w:rPr>
          <w:sz w:val="24"/>
        </w:rPr>
        <w:t>SS</w:t>
      </w:r>
      <w:r>
        <w:rPr>
          <w:rFonts w:hint="eastAsia"/>
          <w:sz w:val="24"/>
        </w:rPr>
        <w:t>≤</w:t>
      </w:r>
      <w:r>
        <w:rPr>
          <w:rFonts w:hint="eastAsia"/>
          <w:sz w:val="24"/>
        </w:rPr>
        <w:t>20</w:t>
      </w:r>
      <w:r>
        <w:rPr>
          <w:sz w:val="24"/>
        </w:rPr>
        <w:t>mg/L</w:t>
      </w:r>
      <w:r>
        <w:rPr>
          <w:sz w:val="24"/>
        </w:rPr>
        <w:t>、</w:t>
      </w:r>
      <w:r>
        <w:rPr>
          <w:sz w:val="24"/>
        </w:rPr>
        <w:t>BOD</w:t>
      </w:r>
      <w:r>
        <w:rPr>
          <w:sz w:val="24"/>
          <w:vertAlign w:val="subscript"/>
        </w:rPr>
        <w:t>5</w:t>
      </w:r>
      <w:r>
        <w:rPr>
          <w:rFonts w:hint="eastAsia"/>
          <w:sz w:val="24"/>
        </w:rPr>
        <w:t>≤</w:t>
      </w:r>
      <w:r>
        <w:rPr>
          <w:rFonts w:hint="eastAsia"/>
          <w:sz w:val="24"/>
        </w:rPr>
        <w:t>10</w:t>
      </w:r>
      <w:r>
        <w:rPr>
          <w:sz w:val="24"/>
        </w:rPr>
        <w:t>mg/L</w:t>
      </w:r>
      <w:r>
        <w:rPr>
          <w:sz w:val="24"/>
        </w:rPr>
        <w:t>、</w:t>
      </w:r>
      <w:r>
        <w:rPr>
          <w:bCs/>
          <w:sz w:val="24"/>
        </w:rPr>
        <w:t>总氮</w:t>
      </w:r>
      <w:r>
        <w:rPr>
          <w:rFonts w:hint="eastAsia"/>
          <w:sz w:val="24"/>
        </w:rPr>
        <w:t>≤</w:t>
      </w:r>
      <w:r>
        <w:rPr>
          <w:rFonts w:hint="eastAsia"/>
          <w:sz w:val="24"/>
        </w:rPr>
        <w:t>15</w:t>
      </w:r>
      <w:r>
        <w:rPr>
          <w:sz w:val="24"/>
        </w:rPr>
        <w:t>mg/L</w:t>
      </w:r>
      <w:r>
        <w:rPr>
          <w:sz w:val="24"/>
        </w:rPr>
        <w:t>、</w:t>
      </w:r>
      <w:r>
        <w:rPr>
          <w:rFonts w:hint="eastAsia"/>
          <w:bCs/>
          <w:sz w:val="24"/>
        </w:rPr>
        <w:t>色度</w:t>
      </w:r>
      <w:r>
        <w:rPr>
          <w:rFonts w:hint="eastAsia"/>
          <w:sz w:val="24"/>
        </w:rPr>
        <w:t>≤</w:t>
      </w:r>
      <w:r>
        <w:rPr>
          <w:rFonts w:hint="eastAsia"/>
          <w:sz w:val="24"/>
        </w:rPr>
        <w:t>30</w:t>
      </w:r>
      <w:r>
        <w:rPr>
          <w:rFonts w:hint="eastAsia"/>
          <w:sz w:val="24"/>
        </w:rPr>
        <w:t>（倍））</w:t>
      </w:r>
      <w:r>
        <w:rPr>
          <w:sz w:val="24"/>
        </w:rPr>
        <w:t>。</w:t>
      </w:r>
    </w:p>
    <w:p w:rsidR="00E26004" w:rsidRDefault="00AF728D" w:rsidP="00537CD3">
      <w:pPr>
        <w:spacing w:line="460" w:lineRule="exact"/>
        <w:ind w:firstLineChars="200" w:firstLine="482"/>
        <w:rPr>
          <w:rFonts w:hAnsi="宋体"/>
          <w:b/>
          <w:sz w:val="24"/>
        </w:rPr>
      </w:pPr>
      <w:r>
        <w:rPr>
          <w:rFonts w:hAnsi="宋体"/>
          <w:b/>
          <w:sz w:val="24"/>
        </w:rPr>
        <w:t>（</w:t>
      </w:r>
      <w:r>
        <w:rPr>
          <w:rFonts w:hAnsi="宋体" w:hint="eastAsia"/>
          <w:b/>
          <w:sz w:val="24"/>
        </w:rPr>
        <w:t>2</w:t>
      </w:r>
      <w:r>
        <w:rPr>
          <w:rFonts w:hAnsi="宋体"/>
          <w:b/>
          <w:sz w:val="24"/>
        </w:rPr>
        <w:t>）废气</w:t>
      </w:r>
    </w:p>
    <w:p w:rsidR="00537CD3" w:rsidRDefault="00537CD3" w:rsidP="00537CD3">
      <w:pPr>
        <w:spacing w:line="480" w:lineRule="exact"/>
        <w:ind w:firstLineChars="200" w:firstLine="480"/>
        <w:rPr>
          <w:sz w:val="24"/>
        </w:rPr>
      </w:pPr>
      <w:r>
        <w:rPr>
          <w:sz w:val="24"/>
        </w:rPr>
        <w:t>本项目产生的废气主要为污水处理站产生的一定的恶臭气体。恶臭气体主要是在污水预处理单元、生化处理单元以及污泥处理等过程中产生的</w:t>
      </w:r>
      <w:r>
        <w:rPr>
          <w:rFonts w:hint="eastAsia"/>
          <w:sz w:val="24"/>
        </w:rPr>
        <w:t>，以及未收集、逸散于空气中的恶臭气体。</w:t>
      </w:r>
    </w:p>
    <w:p w:rsidR="00537CD3" w:rsidRDefault="00537CD3" w:rsidP="00CB5079">
      <w:pPr>
        <w:spacing w:line="460" w:lineRule="exact"/>
        <w:ind w:firstLineChars="200" w:firstLine="480"/>
        <w:rPr>
          <w:rFonts w:hint="eastAsia"/>
          <w:sz w:val="24"/>
        </w:rPr>
      </w:pPr>
      <w:r>
        <w:rPr>
          <w:rFonts w:hint="eastAsia"/>
          <w:sz w:val="24"/>
        </w:rPr>
        <w:t>①有组织废气</w:t>
      </w:r>
    </w:p>
    <w:p w:rsidR="00CF5041" w:rsidRDefault="00537CD3" w:rsidP="00CB5079">
      <w:pPr>
        <w:spacing w:line="460" w:lineRule="exact"/>
        <w:ind w:firstLineChars="200" w:firstLine="480"/>
        <w:rPr>
          <w:sz w:val="24"/>
        </w:rPr>
      </w:pPr>
      <w:r>
        <w:rPr>
          <w:rFonts w:hint="eastAsia"/>
          <w:sz w:val="24"/>
        </w:rPr>
        <w:t>调节池废气</w:t>
      </w:r>
    </w:p>
    <w:p w:rsidR="00537CD3" w:rsidRDefault="00537CD3" w:rsidP="00537CD3">
      <w:pPr>
        <w:spacing w:line="480" w:lineRule="exact"/>
        <w:ind w:firstLineChars="200" w:firstLine="480"/>
        <w:rPr>
          <w:sz w:val="24"/>
        </w:rPr>
      </w:pPr>
      <w:r>
        <w:rPr>
          <w:sz w:val="24"/>
        </w:rPr>
        <w:t>连续两天的检测结果表明：</w:t>
      </w:r>
    </w:p>
    <w:p w:rsidR="00537CD3" w:rsidRDefault="00537CD3" w:rsidP="00537CD3">
      <w:pPr>
        <w:spacing w:line="480" w:lineRule="exact"/>
        <w:ind w:firstLineChars="200" w:firstLine="480"/>
        <w:rPr>
          <w:sz w:val="24"/>
        </w:rPr>
      </w:pPr>
      <w:r>
        <w:rPr>
          <w:rFonts w:hint="eastAsia"/>
          <w:sz w:val="24"/>
        </w:rPr>
        <w:t>调节池</w:t>
      </w:r>
      <w:r>
        <w:rPr>
          <w:sz w:val="24"/>
        </w:rPr>
        <w:t>废气</w:t>
      </w:r>
      <w:r>
        <w:rPr>
          <w:sz w:val="24"/>
          <w:szCs w:val="28"/>
        </w:rPr>
        <w:t>处理设施进口废气中</w:t>
      </w:r>
      <w:r>
        <w:rPr>
          <w:sz w:val="24"/>
        </w:rPr>
        <w:t>废气量最大值为</w:t>
      </w:r>
      <w:r>
        <w:rPr>
          <w:rFonts w:hint="eastAsia"/>
          <w:sz w:val="24"/>
        </w:rPr>
        <w:t>6891</w:t>
      </w:r>
      <w:r>
        <w:rPr>
          <w:sz w:val="24"/>
        </w:rPr>
        <w:t>Nm</w:t>
      </w:r>
      <w:r>
        <w:rPr>
          <w:sz w:val="24"/>
          <w:vertAlign w:val="superscript"/>
        </w:rPr>
        <w:t>3</w:t>
      </w:r>
      <w:r>
        <w:rPr>
          <w:sz w:val="24"/>
        </w:rPr>
        <w:t>/h</w:t>
      </w:r>
      <w:r>
        <w:rPr>
          <w:sz w:val="24"/>
        </w:rPr>
        <w:t>，年工作</w:t>
      </w:r>
      <w:r>
        <w:rPr>
          <w:rFonts w:hint="eastAsia"/>
          <w:sz w:val="24"/>
        </w:rPr>
        <w:t>7200</w:t>
      </w:r>
      <w:r>
        <w:rPr>
          <w:sz w:val="24"/>
        </w:rPr>
        <w:t>h</w:t>
      </w:r>
      <w:r>
        <w:rPr>
          <w:sz w:val="24"/>
        </w:rPr>
        <w:t>，废气量为</w:t>
      </w:r>
      <w:r>
        <w:rPr>
          <w:rFonts w:hint="eastAsia"/>
          <w:sz w:val="24"/>
        </w:rPr>
        <w:t>4961.52</w:t>
      </w:r>
      <w:r>
        <w:rPr>
          <w:sz w:val="24"/>
        </w:rPr>
        <w:t>万</w:t>
      </w:r>
      <w:r>
        <w:rPr>
          <w:sz w:val="24"/>
        </w:rPr>
        <w:t>m</w:t>
      </w:r>
      <w:r>
        <w:rPr>
          <w:sz w:val="24"/>
          <w:vertAlign w:val="superscript"/>
        </w:rPr>
        <w:t>3</w:t>
      </w:r>
      <w:r>
        <w:rPr>
          <w:sz w:val="24"/>
        </w:rPr>
        <w:t>/a</w:t>
      </w:r>
      <w:r>
        <w:rPr>
          <w:sz w:val="24"/>
        </w:rPr>
        <w:t>，废气中</w:t>
      </w:r>
      <w:r>
        <w:rPr>
          <w:rFonts w:hint="eastAsia"/>
          <w:sz w:val="24"/>
        </w:rPr>
        <w:t>氨、硫化氢、臭气浓度</w:t>
      </w:r>
      <w:r>
        <w:rPr>
          <w:sz w:val="24"/>
        </w:rPr>
        <w:t>产生浓度最大值</w:t>
      </w:r>
      <w:r>
        <w:rPr>
          <w:rFonts w:hint="eastAsia"/>
          <w:sz w:val="24"/>
        </w:rPr>
        <w:t>分别</w:t>
      </w:r>
      <w:r>
        <w:rPr>
          <w:sz w:val="24"/>
        </w:rPr>
        <w:t>为</w:t>
      </w:r>
      <w:r>
        <w:rPr>
          <w:rFonts w:hint="eastAsia"/>
          <w:sz w:val="24"/>
        </w:rPr>
        <w:t>7.60</w:t>
      </w:r>
      <w:r>
        <w:rPr>
          <w:sz w:val="24"/>
        </w:rPr>
        <w:t>mg/m</w:t>
      </w:r>
      <w:r>
        <w:rPr>
          <w:sz w:val="24"/>
          <w:vertAlign w:val="superscript"/>
        </w:rPr>
        <w:t>3</w:t>
      </w:r>
      <w:r>
        <w:rPr>
          <w:rFonts w:hint="eastAsia"/>
          <w:sz w:val="24"/>
        </w:rPr>
        <w:t>、</w:t>
      </w:r>
      <w:r>
        <w:rPr>
          <w:rFonts w:hint="eastAsia"/>
          <w:sz w:val="24"/>
        </w:rPr>
        <w:t>6.70</w:t>
      </w:r>
      <w:r>
        <w:rPr>
          <w:sz w:val="24"/>
        </w:rPr>
        <w:t xml:space="preserve"> mg/m</w:t>
      </w:r>
      <w:r>
        <w:rPr>
          <w:sz w:val="24"/>
          <w:vertAlign w:val="superscript"/>
        </w:rPr>
        <w:t>3</w:t>
      </w:r>
      <w:r>
        <w:rPr>
          <w:rFonts w:hint="eastAsia"/>
          <w:sz w:val="24"/>
        </w:rPr>
        <w:t>、</w:t>
      </w:r>
      <w:r>
        <w:rPr>
          <w:rFonts w:hint="eastAsia"/>
          <w:sz w:val="24"/>
        </w:rPr>
        <w:t>416</w:t>
      </w:r>
      <w:r>
        <w:rPr>
          <w:rFonts w:hint="eastAsia"/>
          <w:sz w:val="24"/>
        </w:rPr>
        <w:t>（无量纲）</w:t>
      </w:r>
      <w:r>
        <w:rPr>
          <w:sz w:val="24"/>
        </w:rPr>
        <w:t>，</w:t>
      </w:r>
      <w:r>
        <w:rPr>
          <w:rFonts w:hint="eastAsia"/>
          <w:sz w:val="24"/>
        </w:rPr>
        <w:t>氨、硫化氢</w:t>
      </w:r>
      <w:r>
        <w:rPr>
          <w:sz w:val="24"/>
        </w:rPr>
        <w:t>产生速率最大值</w:t>
      </w:r>
      <w:r>
        <w:rPr>
          <w:rFonts w:hint="eastAsia"/>
          <w:sz w:val="24"/>
        </w:rPr>
        <w:t>分别</w:t>
      </w:r>
      <w:r>
        <w:rPr>
          <w:sz w:val="24"/>
        </w:rPr>
        <w:t>为</w:t>
      </w:r>
      <w:r>
        <w:rPr>
          <w:rFonts w:hint="eastAsia"/>
          <w:sz w:val="24"/>
        </w:rPr>
        <w:t>0.049</w:t>
      </w:r>
      <w:r>
        <w:rPr>
          <w:sz w:val="24"/>
        </w:rPr>
        <w:t xml:space="preserve"> kg/h</w:t>
      </w:r>
      <w:r>
        <w:rPr>
          <w:rFonts w:hint="eastAsia"/>
          <w:sz w:val="24"/>
        </w:rPr>
        <w:t>、</w:t>
      </w:r>
      <w:r>
        <w:rPr>
          <w:rFonts w:hint="eastAsia"/>
          <w:sz w:val="24"/>
        </w:rPr>
        <w:t>0.046</w:t>
      </w:r>
      <w:r>
        <w:rPr>
          <w:sz w:val="24"/>
        </w:rPr>
        <w:t>kg/h</w:t>
      </w:r>
      <w:r>
        <w:rPr>
          <w:sz w:val="24"/>
        </w:rPr>
        <w:t>。</w:t>
      </w:r>
    </w:p>
    <w:p w:rsidR="00537CD3" w:rsidRDefault="00537CD3" w:rsidP="00537CD3">
      <w:pPr>
        <w:spacing w:line="480" w:lineRule="exact"/>
        <w:ind w:firstLineChars="200" w:firstLine="480"/>
        <w:rPr>
          <w:bCs/>
          <w:sz w:val="24"/>
        </w:rPr>
      </w:pPr>
      <w:r>
        <w:rPr>
          <w:sz w:val="24"/>
          <w:szCs w:val="28"/>
        </w:rPr>
        <w:t>废气处理设施出口废气中</w:t>
      </w:r>
      <w:r>
        <w:rPr>
          <w:sz w:val="24"/>
        </w:rPr>
        <w:t>废气量最大值为</w:t>
      </w:r>
      <w:r>
        <w:rPr>
          <w:rFonts w:hint="eastAsia"/>
          <w:sz w:val="24"/>
        </w:rPr>
        <w:t>6948</w:t>
      </w:r>
      <w:r>
        <w:rPr>
          <w:sz w:val="24"/>
        </w:rPr>
        <w:t>Nm</w:t>
      </w:r>
      <w:r>
        <w:rPr>
          <w:sz w:val="24"/>
          <w:vertAlign w:val="superscript"/>
        </w:rPr>
        <w:t>3</w:t>
      </w:r>
      <w:r>
        <w:rPr>
          <w:sz w:val="24"/>
        </w:rPr>
        <w:t>/h</w:t>
      </w:r>
      <w:r>
        <w:rPr>
          <w:sz w:val="24"/>
        </w:rPr>
        <w:t>，年工作</w:t>
      </w:r>
      <w:r>
        <w:rPr>
          <w:rFonts w:hint="eastAsia"/>
          <w:sz w:val="24"/>
        </w:rPr>
        <w:t>72</w:t>
      </w:r>
      <w:r>
        <w:rPr>
          <w:sz w:val="24"/>
        </w:rPr>
        <w:t>00h</w:t>
      </w:r>
      <w:r>
        <w:rPr>
          <w:sz w:val="24"/>
        </w:rPr>
        <w:t>，废气量为</w:t>
      </w:r>
      <w:r>
        <w:rPr>
          <w:rFonts w:hint="eastAsia"/>
          <w:sz w:val="24"/>
        </w:rPr>
        <w:t>5002.6</w:t>
      </w:r>
      <w:r>
        <w:rPr>
          <w:sz w:val="24"/>
        </w:rPr>
        <w:t>万</w:t>
      </w:r>
      <w:r>
        <w:rPr>
          <w:sz w:val="24"/>
        </w:rPr>
        <w:t>m</w:t>
      </w:r>
      <w:r>
        <w:rPr>
          <w:sz w:val="24"/>
          <w:vertAlign w:val="superscript"/>
        </w:rPr>
        <w:t>3</w:t>
      </w:r>
      <w:r>
        <w:rPr>
          <w:sz w:val="24"/>
        </w:rPr>
        <w:t>/a</w:t>
      </w:r>
      <w:r>
        <w:rPr>
          <w:sz w:val="24"/>
        </w:rPr>
        <w:t>，废气中</w:t>
      </w:r>
      <w:r>
        <w:rPr>
          <w:rFonts w:hint="eastAsia"/>
          <w:sz w:val="24"/>
        </w:rPr>
        <w:t>氨、硫化氢、臭气浓度</w:t>
      </w:r>
      <w:r>
        <w:rPr>
          <w:sz w:val="24"/>
        </w:rPr>
        <w:t>排放浓度最大值</w:t>
      </w:r>
      <w:r>
        <w:rPr>
          <w:rFonts w:hint="eastAsia"/>
          <w:sz w:val="24"/>
        </w:rPr>
        <w:t>分别</w:t>
      </w:r>
      <w:r>
        <w:rPr>
          <w:sz w:val="24"/>
        </w:rPr>
        <w:t>为</w:t>
      </w:r>
      <w:r>
        <w:rPr>
          <w:rFonts w:hint="eastAsia"/>
          <w:sz w:val="24"/>
        </w:rPr>
        <w:t>2.05</w:t>
      </w:r>
      <w:r>
        <w:rPr>
          <w:sz w:val="24"/>
        </w:rPr>
        <w:t>mg/m</w:t>
      </w:r>
      <w:r>
        <w:rPr>
          <w:sz w:val="24"/>
          <w:vertAlign w:val="superscript"/>
        </w:rPr>
        <w:t>3</w:t>
      </w:r>
      <w:r>
        <w:rPr>
          <w:rFonts w:hint="eastAsia"/>
          <w:sz w:val="24"/>
        </w:rPr>
        <w:t>、</w:t>
      </w:r>
      <w:r>
        <w:rPr>
          <w:rFonts w:hint="eastAsia"/>
          <w:sz w:val="24"/>
        </w:rPr>
        <w:t>1.50</w:t>
      </w:r>
      <w:r>
        <w:rPr>
          <w:sz w:val="24"/>
        </w:rPr>
        <w:t xml:space="preserve"> mg/m</w:t>
      </w:r>
      <w:r>
        <w:rPr>
          <w:sz w:val="24"/>
          <w:vertAlign w:val="superscript"/>
        </w:rPr>
        <w:t>3</w:t>
      </w:r>
      <w:r>
        <w:rPr>
          <w:rFonts w:hint="eastAsia"/>
          <w:sz w:val="24"/>
        </w:rPr>
        <w:t>、</w:t>
      </w:r>
      <w:r>
        <w:rPr>
          <w:rFonts w:hint="eastAsia"/>
          <w:sz w:val="24"/>
        </w:rPr>
        <w:t>97</w:t>
      </w:r>
      <w:r>
        <w:rPr>
          <w:rFonts w:hint="eastAsia"/>
          <w:sz w:val="24"/>
        </w:rPr>
        <w:t>（无量纲）</w:t>
      </w:r>
      <w:r>
        <w:rPr>
          <w:sz w:val="24"/>
        </w:rPr>
        <w:t>，</w:t>
      </w:r>
      <w:r>
        <w:rPr>
          <w:rFonts w:hint="eastAsia"/>
          <w:sz w:val="24"/>
        </w:rPr>
        <w:t>氨、硫化氢</w:t>
      </w:r>
      <w:r>
        <w:rPr>
          <w:sz w:val="24"/>
        </w:rPr>
        <w:t>排放速率最大值</w:t>
      </w:r>
      <w:r>
        <w:rPr>
          <w:rFonts w:hint="eastAsia"/>
          <w:sz w:val="24"/>
        </w:rPr>
        <w:t>分别</w:t>
      </w:r>
      <w:r>
        <w:rPr>
          <w:sz w:val="24"/>
        </w:rPr>
        <w:t>为</w:t>
      </w:r>
      <w:r>
        <w:rPr>
          <w:rFonts w:hint="eastAsia"/>
          <w:sz w:val="24"/>
        </w:rPr>
        <w:t>0.014</w:t>
      </w:r>
      <w:r>
        <w:rPr>
          <w:sz w:val="24"/>
        </w:rPr>
        <w:t>kg/h</w:t>
      </w:r>
      <w:r>
        <w:rPr>
          <w:rFonts w:hint="eastAsia"/>
          <w:sz w:val="24"/>
        </w:rPr>
        <w:t>、</w:t>
      </w:r>
      <w:r>
        <w:rPr>
          <w:sz w:val="24"/>
        </w:rPr>
        <w:t>0.01</w:t>
      </w:r>
      <w:r>
        <w:rPr>
          <w:rFonts w:hint="eastAsia"/>
          <w:sz w:val="24"/>
        </w:rPr>
        <w:t>0</w:t>
      </w:r>
      <w:r>
        <w:rPr>
          <w:sz w:val="24"/>
        </w:rPr>
        <w:t>kg/h</w:t>
      </w:r>
      <w:r>
        <w:rPr>
          <w:sz w:val="24"/>
        </w:rPr>
        <w:t>。外排废气中污染物排放速率满足执行标准</w:t>
      </w:r>
      <w:r>
        <w:rPr>
          <w:bCs/>
          <w:sz w:val="24"/>
        </w:rPr>
        <w:t>《恶臭污染物排放标准》（</w:t>
      </w:r>
      <w:r>
        <w:rPr>
          <w:bCs/>
          <w:sz w:val="24"/>
        </w:rPr>
        <w:t>GB 14554-1993</w:t>
      </w:r>
      <w:r>
        <w:rPr>
          <w:bCs/>
          <w:sz w:val="24"/>
        </w:rPr>
        <w:t>）表</w:t>
      </w:r>
      <w:r>
        <w:rPr>
          <w:bCs/>
          <w:sz w:val="24"/>
        </w:rPr>
        <w:t>2</w:t>
      </w:r>
      <w:r>
        <w:rPr>
          <w:bCs/>
          <w:sz w:val="24"/>
        </w:rPr>
        <w:t>恶臭污染物排放标准限值（</w:t>
      </w:r>
      <w:r>
        <w:rPr>
          <w:sz w:val="24"/>
        </w:rPr>
        <w:t>氨</w:t>
      </w:r>
      <w:r>
        <w:rPr>
          <w:sz w:val="24"/>
        </w:rPr>
        <w:t>≤4.9 kg/h</w:t>
      </w:r>
      <w:r>
        <w:rPr>
          <w:sz w:val="24"/>
        </w:rPr>
        <w:t>，硫化氢</w:t>
      </w:r>
      <w:r>
        <w:rPr>
          <w:sz w:val="24"/>
        </w:rPr>
        <w:t>≤0.33 kg/h</w:t>
      </w:r>
      <w:r>
        <w:rPr>
          <w:sz w:val="24"/>
        </w:rPr>
        <w:t>，臭气浓度</w:t>
      </w:r>
      <w:r>
        <w:rPr>
          <w:sz w:val="24"/>
        </w:rPr>
        <w:t>≤2000</w:t>
      </w:r>
      <w:r>
        <w:rPr>
          <w:rFonts w:hint="eastAsia"/>
          <w:sz w:val="24"/>
        </w:rPr>
        <w:t>（无量纲）</w:t>
      </w:r>
      <w:r>
        <w:rPr>
          <w:sz w:val="24"/>
        </w:rPr>
        <w:t>，</w:t>
      </w:r>
      <w:r>
        <w:rPr>
          <w:sz w:val="24"/>
        </w:rPr>
        <w:t>H=15 m</w:t>
      </w:r>
      <w:r>
        <w:rPr>
          <w:bCs/>
          <w:sz w:val="24"/>
        </w:rPr>
        <w:t>）</w:t>
      </w:r>
      <w:r>
        <w:rPr>
          <w:rFonts w:hint="eastAsia"/>
          <w:bCs/>
          <w:sz w:val="24"/>
        </w:rPr>
        <w:t>。</w:t>
      </w:r>
    </w:p>
    <w:p w:rsidR="00537CD3" w:rsidRDefault="00537CD3" w:rsidP="00537CD3">
      <w:pPr>
        <w:spacing w:line="480" w:lineRule="exact"/>
        <w:ind w:firstLineChars="200" w:firstLine="480"/>
        <w:rPr>
          <w:bCs/>
          <w:sz w:val="24"/>
        </w:rPr>
      </w:pPr>
      <w:r>
        <w:rPr>
          <w:rFonts w:ascii="宋体" w:hint="eastAsia"/>
          <w:sz w:val="24"/>
        </w:rPr>
        <w:t>污泥池、</w:t>
      </w:r>
      <w:r>
        <w:rPr>
          <w:rFonts w:hint="eastAsia"/>
          <w:sz w:val="24"/>
        </w:rPr>
        <w:t>好氧池</w:t>
      </w:r>
      <w:r>
        <w:rPr>
          <w:rFonts w:hint="eastAsia"/>
          <w:sz w:val="24"/>
        </w:rPr>
        <w:t>+</w:t>
      </w:r>
      <w:r>
        <w:rPr>
          <w:rFonts w:hint="eastAsia"/>
          <w:sz w:val="24"/>
        </w:rPr>
        <w:t>厌氧池废气</w:t>
      </w:r>
    </w:p>
    <w:p w:rsidR="00537CD3" w:rsidRDefault="00537CD3" w:rsidP="00537CD3">
      <w:pPr>
        <w:spacing w:line="480" w:lineRule="exact"/>
        <w:ind w:firstLineChars="200" w:firstLine="480"/>
        <w:rPr>
          <w:sz w:val="24"/>
        </w:rPr>
      </w:pPr>
      <w:r>
        <w:rPr>
          <w:rFonts w:hint="eastAsia"/>
          <w:sz w:val="24"/>
        </w:rPr>
        <w:t>污泥池、好氧池</w:t>
      </w:r>
      <w:r>
        <w:rPr>
          <w:sz w:val="24"/>
          <w:szCs w:val="28"/>
        </w:rPr>
        <w:t>废气处理设施</w:t>
      </w:r>
      <w:r>
        <w:rPr>
          <w:rFonts w:hint="eastAsia"/>
          <w:sz w:val="24"/>
          <w:szCs w:val="28"/>
        </w:rPr>
        <w:t>进</w:t>
      </w:r>
      <w:r>
        <w:rPr>
          <w:sz w:val="24"/>
          <w:szCs w:val="28"/>
        </w:rPr>
        <w:t>口废气中</w:t>
      </w:r>
      <w:r>
        <w:rPr>
          <w:sz w:val="24"/>
        </w:rPr>
        <w:t>废气量最大值为</w:t>
      </w:r>
      <w:r>
        <w:rPr>
          <w:rFonts w:hint="eastAsia"/>
          <w:sz w:val="24"/>
        </w:rPr>
        <w:t>5266</w:t>
      </w:r>
      <w:r>
        <w:rPr>
          <w:sz w:val="24"/>
        </w:rPr>
        <w:t>Nm</w:t>
      </w:r>
      <w:r>
        <w:rPr>
          <w:sz w:val="24"/>
          <w:vertAlign w:val="superscript"/>
        </w:rPr>
        <w:t>3</w:t>
      </w:r>
      <w:r>
        <w:rPr>
          <w:sz w:val="24"/>
        </w:rPr>
        <w:t>/h</w:t>
      </w:r>
      <w:r>
        <w:rPr>
          <w:sz w:val="24"/>
        </w:rPr>
        <w:t>，年工作</w:t>
      </w:r>
      <w:r>
        <w:rPr>
          <w:rFonts w:hint="eastAsia"/>
          <w:sz w:val="24"/>
        </w:rPr>
        <w:t>72</w:t>
      </w:r>
      <w:r>
        <w:rPr>
          <w:sz w:val="24"/>
        </w:rPr>
        <w:t>00h</w:t>
      </w:r>
      <w:r>
        <w:rPr>
          <w:sz w:val="24"/>
        </w:rPr>
        <w:t>，废气量为</w:t>
      </w:r>
      <w:r>
        <w:rPr>
          <w:rFonts w:hint="eastAsia"/>
          <w:sz w:val="24"/>
        </w:rPr>
        <w:t>3791.5</w:t>
      </w:r>
      <w:r>
        <w:rPr>
          <w:sz w:val="24"/>
        </w:rPr>
        <w:t>万</w:t>
      </w:r>
      <w:r>
        <w:rPr>
          <w:sz w:val="24"/>
        </w:rPr>
        <w:t>m</w:t>
      </w:r>
      <w:r>
        <w:rPr>
          <w:sz w:val="24"/>
          <w:vertAlign w:val="superscript"/>
        </w:rPr>
        <w:t>3</w:t>
      </w:r>
      <w:r>
        <w:rPr>
          <w:sz w:val="24"/>
        </w:rPr>
        <w:t>/a</w:t>
      </w:r>
      <w:r>
        <w:rPr>
          <w:sz w:val="24"/>
        </w:rPr>
        <w:t>，废气中</w:t>
      </w:r>
      <w:r>
        <w:rPr>
          <w:rFonts w:hint="eastAsia"/>
          <w:sz w:val="24"/>
        </w:rPr>
        <w:t>氨、硫化氢、臭气浓度</w:t>
      </w:r>
      <w:r>
        <w:rPr>
          <w:sz w:val="24"/>
        </w:rPr>
        <w:t>排放浓度最大值</w:t>
      </w:r>
      <w:r>
        <w:rPr>
          <w:rFonts w:hint="eastAsia"/>
          <w:sz w:val="24"/>
        </w:rPr>
        <w:t>分别</w:t>
      </w:r>
      <w:r>
        <w:rPr>
          <w:sz w:val="24"/>
        </w:rPr>
        <w:t>为</w:t>
      </w:r>
      <w:r>
        <w:rPr>
          <w:rFonts w:hint="eastAsia"/>
          <w:sz w:val="24"/>
        </w:rPr>
        <w:t>9.50</w:t>
      </w:r>
      <w:r>
        <w:rPr>
          <w:sz w:val="24"/>
        </w:rPr>
        <w:t xml:space="preserve"> mg/m</w:t>
      </w:r>
      <w:r>
        <w:rPr>
          <w:sz w:val="24"/>
          <w:vertAlign w:val="superscript"/>
        </w:rPr>
        <w:t>3</w:t>
      </w:r>
      <w:r>
        <w:rPr>
          <w:rFonts w:hint="eastAsia"/>
          <w:sz w:val="24"/>
        </w:rPr>
        <w:t>、</w:t>
      </w:r>
      <w:r>
        <w:rPr>
          <w:rFonts w:hint="eastAsia"/>
          <w:sz w:val="24"/>
        </w:rPr>
        <w:t>6.20</w:t>
      </w:r>
      <w:r>
        <w:rPr>
          <w:sz w:val="24"/>
        </w:rPr>
        <w:t xml:space="preserve"> mg/m</w:t>
      </w:r>
      <w:r>
        <w:rPr>
          <w:sz w:val="24"/>
          <w:vertAlign w:val="superscript"/>
        </w:rPr>
        <w:t>3</w:t>
      </w:r>
      <w:r>
        <w:rPr>
          <w:rFonts w:hint="eastAsia"/>
          <w:sz w:val="24"/>
        </w:rPr>
        <w:t>、</w:t>
      </w:r>
      <w:r>
        <w:rPr>
          <w:rFonts w:hint="eastAsia"/>
          <w:sz w:val="24"/>
        </w:rPr>
        <w:t>416</w:t>
      </w:r>
      <w:r>
        <w:rPr>
          <w:rFonts w:hint="eastAsia"/>
          <w:sz w:val="24"/>
        </w:rPr>
        <w:t>（无量纲）</w:t>
      </w:r>
      <w:r>
        <w:rPr>
          <w:sz w:val="24"/>
        </w:rPr>
        <w:t>，</w:t>
      </w:r>
      <w:r>
        <w:rPr>
          <w:rFonts w:hint="eastAsia"/>
          <w:sz w:val="24"/>
        </w:rPr>
        <w:t>氨、硫化氢</w:t>
      </w:r>
      <w:r>
        <w:rPr>
          <w:sz w:val="24"/>
        </w:rPr>
        <w:t>排放速率最大值</w:t>
      </w:r>
      <w:r>
        <w:rPr>
          <w:rFonts w:hint="eastAsia"/>
          <w:sz w:val="24"/>
        </w:rPr>
        <w:t>分别</w:t>
      </w:r>
      <w:r>
        <w:rPr>
          <w:sz w:val="24"/>
        </w:rPr>
        <w:t>为</w:t>
      </w:r>
      <w:r>
        <w:rPr>
          <w:rFonts w:hint="eastAsia"/>
          <w:sz w:val="24"/>
        </w:rPr>
        <w:t>0.049</w:t>
      </w:r>
      <w:r>
        <w:rPr>
          <w:sz w:val="24"/>
        </w:rPr>
        <w:t>kg/h</w:t>
      </w:r>
      <w:r>
        <w:rPr>
          <w:rFonts w:hint="eastAsia"/>
          <w:sz w:val="24"/>
        </w:rPr>
        <w:t>、</w:t>
      </w:r>
      <w:r>
        <w:rPr>
          <w:sz w:val="24"/>
        </w:rPr>
        <w:t>0.0</w:t>
      </w:r>
      <w:r>
        <w:rPr>
          <w:rFonts w:hint="eastAsia"/>
          <w:sz w:val="24"/>
        </w:rPr>
        <w:t>32</w:t>
      </w:r>
      <w:r>
        <w:rPr>
          <w:sz w:val="24"/>
        </w:rPr>
        <w:t>kg/h</w:t>
      </w:r>
      <w:r>
        <w:rPr>
          <w:sz w:val="24"/>
        </w:rPr>
        <w:t>。</w:t>
      </w:r>
    </w:p>
    <w:p w:rsidR="00537CD3" w:rsidRDefault="00537CD3" w:rsidP="00537CD3">
      <w:pPr>
        <w:spacing w:line="480" w:lineRule="exact"/>
        <w:ind w:firstLineChars="200" w:firstLine="480"/>
        <w:rPr>
          <w:sz w:val="24"/>
        </w:rPr>
      </w:pPr>
      <w:r>
        <w:rPr>
          <w:rFonts w:hint="eastAsia"/>
          <w:sz w:val="24"/>
        </w:rPr>
        <w:t>厌氧池</w:t>
      </w:r>
      <w:r>
        <w:rPr>
          <w:sz w:val="24"/>
          <w:szCs w:val="28"/>
        </w:rPr>
        <w:t>废气处理设施</w:t>
      </w:r>
      <w:r>
        <w:rPr>
          <w:rFonts w:hint="eastAsia"/>
          <w:sz w:val="24"/>
          <w:szCs w:val="28"/>
        </w:rPr>
        <w:t>进</w:t>
      </w:r>
      <w:r>
        <w:rPr>
          <w:sz w:val="24"/>
          <w:szCs w:val="28"/>
        </w:rPr>
        <w:t>口废气中</w:t>
      </w:r>
      <w:r>
        <w:rPr>
          <w:sz w:val="24"/>
        </w:rPr>
        <w:t>废气量最大值为</w:t>
      </w:r>
      <w:r>
        <w:rPr>
          <w:rFonts w:hint="eastAsia"/>
          <w:sz w:val="24"/>
        </w:rPr>
        <w:t>2786</w:t>
      </w:r>
      <w:r>
        <w:rPr>
          <w:sz w:val="24"/>
        </w:rPr>
        <w:t>Nm</w:t>
      </w:r>
      <w:r>
        <w:rPr>
          <w:sz w:val="24"/>
          <w:vertAlign w:val="superscript"/>
        </w:rPr>
        <w:t>3</w:t>
      </w:r>
      <w:r>
        <w:rPr>
          <w:sz w:val="24"/>
        </w:rPr>
        <w:t>/h</w:t>
      </w:r>
      <w:r>
        <w:rPr>
          <w:sz w:val="24"/>
        </w:rPr>
        <w:t>，年工作</w:t>
      </w:r>
      <w:r>
        <w:rPr>
          <w:rFonts w:hint="eastAsia"/>
          <w:sz w:val="24"/>
        </w:rPr>
        <w:t>72</w:t>
      </w:r>
      <w:r>
        <w:rPr>
          <w:sz w:val="24"/>
        </w:rPr>
        <w:t>00h</w:t>
      </w:r>
      <w:r>
        <w:rPr>
          <w:sz w:val="24"/>
        </w:rPr>
        <w:t>，废气量为</w:t>
      </w:r>
      <w:r>
        <w:rPr>
          <w:rFonts w:hint="eastAsia"/>
          <w:sz w:val="24"/>
        </w:rPr>
        <w:t>2005.9</w:t>
      </w:r>
      <w:r>
        <w:rPr>
          <w:sz w:val="24"/>
        </w:rPr>
        <w:t>万</w:t>
      </w:r>
      <w:r>
        <w:rPr>
          <w:sz w:val="24"/>
        </w:rPr>
        <w:t>m</w:t>
      </w:r>
      <w:r>
        <w:rPr>
          <w:sz w:val="24"/>
          <w:vertAlign w:val="superscript"/>
        </w:rPr>
        <w:t>3</w:t>
      </w:r>
      <w:r>
        <w:rPr>
          <w:sz w:val="24"/>
        </w:rPr>
        <w:t>/a</w:t>
      </w:r>
      <w:r>
        <w:rPr>
          <w:sz w:val="24"/>
        </w:rPr>
        <w:t>，废气中</w:t>
      </w:r>
      <w:r>
        <w:rPr>
          <w:rFonts w:hint="eastAsia"/>
          <w:sz w:val="24"/>
        </w:rPr>
        <w:t>氨、硫化氢、臭气浓度</w:t>
      </w:r>
      <w:r>
        <w:rPr>
          <w:sz w:val="24"/>
        </w:rPr>
        <w:t>排放浓度最大值</w:t>
      </w:r>
      <w:r>
        <w:rPr>
          <w:rFonts w:hint="eastAsia"/>
          <w:sz w:val="24"/>
        </w:rPr>
        <w:t>分别</w:t>
      </w:r>
      <w:r>
        <w:rPr>
          <w:sz w:val="24"/>
        </w:rPr>
        <w:t>为</w:t>
      </w:r>
      <w:r>
        <w:rPr>
          <w:rFonts w:hint="eastAsia"/>
          <w:sz w:val="24"/>
        </w:rPr>
        <w:t>12.5</w:t>
      </w:r>
      <w:r>
        <w:rPr>
          <w:sz w:val="24"/>
        </w:rPr>
        <w:t xml:space="preserve"> mg/m</w:t>
      </w:r>
      <w:r>
        <w:rPr>
          <w:sz w:val="24"/>
          <w:vertAlign w:val="superscript"/>
        </w:rPr>
        <w:t>3</w:t>
      </w:r>
      <w:r>
        <w:rPr>
          <w:rFonts w:hint="eastAsia"/>
          <w:sz w:val="24"/>
        </w:rPr>
        <w:t>、</w:t>
      </w:r>
      <w:r>
        <w:rPr>
          <w:rFonts w:hint="eastAsia"/>
          <w:sz w:val="24"/>
        </w:rPr>
        <w:t>7.25</w:t>
      </w:r>
      <w:r>
        <w:rPr>
          <w:sz w:val="24"/>
        </w:rPr>
        <w:t xml:space="preserve"> mg/m</w:t>
      </w:r>
      <w:r>
        <w:rPr>
          <w:sz w:val="24"/>
          <w:vertAlign w:val="superscript"/>
        </w:rPr>
        <w:t>3</w:t>
      </w:r>
      <w:r>
        <w:rPr>
          <w:rFonts w:hint="eastAsia"/>
          <w:sz w:val="24"/>
        </w:rPr>
        <w:t>、</w:t>
      </w:r>
      <w:r>
        <w:rPr>
          <w:rFonts w:hint="eastAsia"/>
          <w:sz w:val="24"/>
        </w:rPr>
        <w:t>549</w:t>
      </w:r>
      <w:r>
        <w:rPr>
          <w:rFonts w:hint="eastAsia"/>
          <w:sz w:val="24"/>
        </w:rPr>
        <w:t>（无量纲）</w:t>
      </w:r>
      <w:r>
        <w:rPr>
          <w:sz w:val="24"/>
        </w:rPr>
        <w:t>，</w:t>
      </w:r>
      <w:r>
        <w:rPr>
          <w:rFonts w:hint="eastAsia"/>
          <w:sz w:val="24"/>
        </w:rPr>
        <w:t>氨、硫化氢</w:t>
      </w:r>
      <w:r>
        <w:rPr>
          <w:sz w:val="24"/>
        </w:rPr>
        <w:t>排放速率最大值</w:t>
      </w:r>
      <w:r>
        <w:rPr>
          <w:rFonts w:hint="eastAsia"/>
          <w:sz w:val="24"/>
        </w:rPr>
        <w:t>分别</w:t>
      </w:r>
      <w:r>
        <w:rPr>
          <w:sz w:val="24"/>
        </w:rPr>
        <w:t>为</w:t>
      </w:r>
      <w:r>
        <w:rPr>
          <w:rFonts w:hint="eastAsia"/>
          <w:sz w:val="24"/>
        </w:rPr>
        <w:t>0.034</w:t>
      </w:r>
      <w:r>
        <w:rPr>
          <w:sz w:val="24"/>
        </w:rPr>
        <w:t>kg/h</w:t>
      </w:r>
      <w:r>
        <w:rPr>
          <w:rFonts w:hint="eastAsia"/>
          <w:sz w:val="24"/>
        </w:rPr>
        <w:t>、</w:t>
      </w:r>
      <w:r>
        <w:rPr>
          <w:sz w:val="24"/>
        </w:rPr>
        <w:t>0.0</w:t>
      </w:r>
      <w:r>
        <w:rPr>
          <w:rFonts w:hint="eastAsia"/>
          <w:sz w:val="24"/>
        </w:rPr>
        <w:t>20</w:t>
      </w:r>
      <w:r>
        <w:rPr>
          <w:sz w:val="24"/>
        </w:rPr>
        <w:t>kg/h</w:t>
      </w:r>
      <w:r>
        <w:rPr>
          <w:sz w:val="24"/>
        </w:rPr>
        <w:t>。</w:t>
      </w:r>
    </w:p>
    <w:p w:rsidR="00537CD3" w:rsidRDefault="00537CD3" w:rsidP="00537CD3">
      <w:pPr>
        <w:spacing w:line="480" w:lineRule="exact"/>
        <w:ind w:firstLineChars="200" w:firstLine="480"/>
        <w:rPr>
          <w:sz w:val="24"/>
        </w:rPr>
      </w:pPr>
      <w:r>
        <w:rPr>
          <w:rFonts w:hint="eastAsia"/>
          <w:sz w:val="24"/>
        </w:rPr>
        <w:t>污泥池、好氧池</w:t>
      </w:r>
      <w:r>
        <w:rPr>
          <w:rFonts w:hint="eastAsia"/>
          <w:sz w:val="24"/>
        </w:rPr>
        <w:t>+</w:t>
      </w:r>
      <w:r>
        <w:rPr>
          <w:rFonts w:hint="eastAsia"/>
          <w:sz w:val="24"/>
        </w:rPr>
        <w:t>厌氧池</w:t>
      </w:r>
      <w:r>
        <w:rPr>
          <w:sz w:val="24"/>
          <w:szCs w:val="28"/>
        </w:rPr>
        <w:t>废气处理设施</w:t>
      </w:r>
      <w:r>
        <w:rPr>
          <w:rFonts w:hint="eastAsia"/>
          <w:sz w:val="24"/>
          <w:szCs w:val="28"/>
        </w:rPr>
        <w:t>出</w:t>
      </w:r>
      <w:r>
        <w:rPr>
          <w:sz w:val="24"/>
          <w:szCs w:val="28"/>
        </w:rPr>
        <w:t>口废气中</w:t>
      </w:r>
      <w:r>
        <w:rPr>
          <w:sz w:val="24"/>
        </w:rPr>
        <w:t>废气量最大值为</w:t>
      </w:r>
      <w:r>
        <w:rPr>
          <w:rFonts w:hint="eastAsia"/>
          <w:sz w:val="24"/>
        </w:rPr>
        <w:t>8998</w:t>
      </w:r>
      <w:r>
        <w:rPr>
          <w:sz w:val="24"/>
        </w:rPr>
        <w:t>Nm</w:t>
      </w:r>
      <w:r>
        <w:rPr>
          <w:sz w:val="24"/>
          <w:vertAlign w:val="superscript"/>
        </w:rPr>
        <w:t>3</w:t>
      </w:r>
      <w:r>
        <w:rPr>
          <w:sz w:val="24"/>
        </w:rPr>
        <w:t>/h</w:t>
      </w:r>
      <w:r>
        <w:rPr>
          <w:sz w:val="24"/>
        </w:rPr>
        <w:t>，年工作</w:t>
      </w:r>
      <w:r>
        <w:rPr>
          <w:rFonts w:hint="eastAsia"/>
          <w:sz w:val="24"/>
        </w:rPr>
        <w:t>72</w:t>
      </w:r>
      <w:r>
        <w:rPr>
          <w:sz w:val="24"/>
        </w:rPr>
        <w:t>00h</w:t>
      </w:r>
      <w:r>
        <w:rPr>
          <w:sz w:val="24"/>
        </w:rPr>
        <w:t>，废气量为</w:t>
      </w:r>
      <w:r>
        <w:rPr>
          <w:rFonts w:hint="eastAsia"/>
          <w:sz w:val="24"/>
        </w:rPr>
        <w:t>6478.6</w:t>
      </w:r>
      <w:r>
        <w:rPr>
          <w:sz w:val="24"/>
        </w:rPr>
        <w:t>万</w:t>
      </w:r>
      <w:r>
        <w:rPr>
          <w:sz w:val="24"/>
        </w:rPr>
        <w:t>m</w:t>
      </w:r>
      <w:r>
        <w:rPr>
          <w:sz w:val="24"/>
          <w:vertAlign w:val="superscript"/>
        </w:rPr>
        <w:t>3</w:t>
      </w:r>
      <w:r>
        <w:rPr>
          <w:sz w:val="24"/>
        </w:rPr>
        <w:t>/a</w:t>
      </w:r>
      <w:r>
        <w:rPr>
          <w:sz w:val="24"/>
        </w:rPr>
        <w:t>，废气中</w:t>
      </w:r>
      <w:r>
        <w:rPr>
          <w:rFonts w:hint="eastAsia"/>
          <w:sz w:val="24"/>
        </w:rPr>
        <w:t>氨、硫化氢、臭气浓度</w:t>
      </w:r>
      <w:r>
        <w:rPr>
          <w:sz w:val="24"/>
        </w:rPr>
        <w:t>排放浓度最大值</w:t>
      </w:r>
      <w:r>
        <w:rPr>
          <w:rFonts w:hint="eastAsia"/>
          <w:sz w:val="24"/>
        </w:rPr>
        <w:t>分别</w:t>
      </w:r>
      <w:r>
        <w:rPr>
          <w:sz w:val="24"/>
        </w:rPr>
        <w:t>为</w:t>
      </w:r>
      <w:r>
        <w:rPr>
          <w:rFonts w:hint="eastAsia"/>
          <w:sz w:val="24"/>
        </w:rPr>
        <w:t>2.50</w:t>
      </w:r>
      <w:r>
        <w:rPr>
          <w:sz w:val="24"/>
        </w:rPr>
        <w:t>mg/m</w:t>
      </w:r>
      <w:r>
        <w:rPr>
          <w:sz w:val="24"/>
          <w:vertAlign w:val="superscript"/>
        </w:rPr>
        <w:t>3</w:t>
      </w:r>
      <w:r>
        <w:rPr>
          <w:rFonts w:hint="eastAsia"/>
          <w:sz w:val="24"/>
        </w:rPr>
        <w:t>、</w:t>
      </w:r>
      <w:r>
        <w:rPr>
          <w:rFonts w:hint="eastAsia"/>
          <w:sz w:val="24"/>
        </w:rPr>
        <w:t>1.45</w:t>
      </w:r>
      <w:r>
        <w:rPr>
          <w:sz w:val="24"/>
        </w:rPr>
        <w:t xml:space="preserve"> mg/m</w:t>
      </w:r>
      <w:r>
        <w:rPr>
          <w:sz w:val="24"/>
          <w:vertAlign w:val="superscript"/>
        </w:rPr>
        <w:t>3</w:t>
      </w:r>
      <w:r>
        <w:rPr>
          <w:rFonts w:hint="eastAsia"/>
          <w:sz w:val="24"/>
        </w:rPr>
        <w:t>、</w:t>
      </w:r>
      <w:r>
        <w:rPr>
          <w:rFonts w:hint="eastAsia"/>
          <w:sz w:val="24"/>
        </w:rPr>
        <w:t>131</w:t>
      </w:r>
      <w:r>
        <w:rPr>
          <w:rFonts w:hint="eastAsia"/>
          <w:sz w:val="24"/>
        </w:rPr>
        <w:t>（无量纲）</w:t>
      </w:r>
      <w:r>
        <w:rPr>
          <w:sz w:val="24"/>
        </w:rPr>
        <w:t>，</w:t>
      </w:r>
      <w:r>
        <w:rPr>
          <w:rFonts w:hint="eastAsia"/>
          <w:sz w:val="24"/>
        </w:rPr>
        <w:t>氨、硫化氢</w:t>
      </w:r>
      <w:r>
        <w:rPr>
          <w:sz w:val="24"/>
        </w:rPr>
        <w:t>排放速率最大值</w:t>
      </w:r>
      <w:r>
        <w:rPr>
          <w:rFonts w:hint="eastAsia"/>
          <w:sz w:val="24"/>
        </w:rPr>
        <w:t>分别</w:t>
      </w:r>
      <w:r>
        <w:rPr>
          <w:sz w:val="24"/>
        </w:rPr>
        <w:t>为</w:t>
      </w:r>
      <w:r>
        <w:rPr>
          <w:rFonts w:hint="eastAsia"/>
          <w:sz w:val="24"/>
        </w:rPr>
        <w:t>0.021</w:t>
      </w:r>
      <w:r>
        <w:rPr>
          <w:sz w:val="24"/>
        </w:rPr>
        <w:t>kg/h</w:t>
      </w:r>
      <w:r>
        <w:rPr>
          <w:rFonts w:hint="eastAsia"/>
          <w:sz w:val="24"/>
        </w:rPr>
        <w:t>、</w:t>
      </w:r>
      <w:r>
        <w:rPr>
          <w:sz w:val="24"/>
        </w:rPr>
        <w:t>0.0</w:t>
      </w:r>
      <w:r>
        <w:rPr>
          <w:rFonts w:hint="eastAsia"/>
          <w:sz w:val="24"/>
        </w:rPr>
        <w:t>12</w:t>
      </w:r>
      <w:r>
        <w:rPr>
          <w:sz w:val="24"/>
        </w:rPr>
        <w:t>kg/h</w:t>
      </w:r>
      <w:r>
        <w:rPr>
          <w:sz w:val="24"/>
        </w:rPr>
        <w:t>。外排废气中污染物排放速率满足执行标准</w:t>
      </w:r>
      <w:r>
        <w:rPr>
          <w:bCs/>
          <w:sz w:val="24"/>
        </w:rPr>
        <w:t>《恶臭污染物排放标准》（</w:t>
      </w:r>
      <w:r>
        <w:rPr>
          <w:bCs/>
          <w:sz w:val="24"/>
        </w:rPr>
        <w:t>GB 14554-1993</w:t>
      </w:r>
      <w:r>
        <w:rPr>
          <w:bCs/>
          <w:sz w:val="24"/>
        </w:rPr>
        <w:t>）表</w:t>
      </w:r>
      <w:r>
        <w:rPr>
          <w:bCs/>
          <w:sz w:val="24"/>
        </w:rPr>
        <w:t>2</w:t>
      </w:r>
      <w:r>
        <w:rPr>
          <w:bCs/>
          <w:sz w:val="24"/>
        </w:rPr>
        <w:t>恶臭污染物排放标准限值（</w:t>
      </w:r>
      <w:r>
        <w:rPr>
          <w:sz w:val="24"/>
        </w:rPr>
        <w:t>氨</w:t>
      </w:r>
      <w:r>
        <w:rPr>
          <w:sz w:val="24"/>
        </w:rPr>
        <w:t>≤4.9 kg/h</w:t>
      </w:r>
      <w:r>
        <w:rPr>
          <w:sz w:val="24"/>
        </w:rPr>
        <w:t>，硫化氢</w:t>
      </w:r>
      <w:r>
        <w:rPr>
          <w:sz w:val="24"/>
        </w:rPr>
        <w:t>≤0.33 kg/h</w:t>
      </w:r>
      <w:r>
        <w:rPr>
          <w:sz w:val="24"/>
        </w:rPr>
        <w:t>，臭气浓度</w:t>
      </w:r>
      <w:r>
        <w:rPr>
          <w:sz w:val="24"/>
        </w:rPr>
        <w:t>≤2000</w:t>
      </w:r>
      <w:r>
        <w:rPr>
          <w:rFonts w:hint="eastAsia"/>
          <w:sz w:val="24"/>
        </w:rPr>
        <w:t>（无量纲）</w:t>
      </w:r>
      <w:r>
        <w:rPr>
          <w:sz w:val="24"/>
        </w:rPr>
        <w:t>，</w:t>
      </w:r>
      <w:r>
        <w:rPr>
          <w:sz w:val="24"/>
        </w:rPr>
        <w:t>H=15 m</w:t>
      </w:r>
      <w:r>
        <w:rPr>
          <w:bCs/>
          <w:sz w:val="24"/>
        </w:rPr>
        <w:t>）</w:t>
      </w:r>
      <w:r>
        <w:rPr>
          <w:rFonts w:hint="eastAsia"/>
          <w:bCs/>
          <w:sz w:val="24"/>
        </w:rPr>
        <w:t>。</w:t>
      </w:r>
    </w:p>
    <w:p w:rsidR="00CF5041" w:rsidRPr="00537CD3" w:rsidRDefault="00537CD3" w:rsidP="00CB5079">
      <w:pPr>
        <w:spacing w:line="460" w:lineRule="exact"/>
        <w:ind w:left="105" w:firstLineChars="200" w:firstLine="480"/>
        <w:rPr>
          <w:sz w:val="24"/>
        </w:rPr>
      </w:pPr>
      <w:r>
        <w:rPr>
          <w:rFonts w:hint="eastAsia"/>
          <w:sz w:val="24"/>
        </w:rPr>
        <w:t>②无组织废气</w:t>
      </w:r>
    </w:p>
    <w:p w:rsidR="00537CD3" w:rsidRDefault="00537CD3" w:rsidP="00537CD3">
      <w:pPr>
        <w:spacing w:line="480" w:lineRule="exact"/>
        <w:ind w:firstLineChars="200" w:firstLine="480"/>
        <w:rPr>
          <w:szCs w:val="21"/>
        </w:rPr>
      </w:pPr>
      <w:r>
        <w:rPr>
          <w:sz w:val="24"/>
        </w:rPr>
        <w:t>连续两天的检测结果表明，本项目厂界无组织</w:t>
      </w:r>
      <w:r>
        <w:rPr>
          <w:rFonts w:hint="eastAsia"/>
          <w:sz w:val="24"/>
        </w:rPr>
        <w:t>氨、硫化氢、臭气</w:t>
      </w:r>
      <w:r>
        <w:rPr>
          <w:sz w:val="24"/>
        </w:rPr>
        <w:t>浓度最大值</w:t>
      </w:r>
      <w:r>
        <w:rPr>
          <w:rFonts w:hint="eastAsia"/>
          <w:sz w:val="24"/>
        </w:rPr>
        <w:t>分别</w:t>
      </w:r>
      <w:r>
        <w:rPr>
          <w:sz w:val="24"/>
        </w:rPr>
        <w:t>为</w:t>
      </w:r>
      <w:r>
        <w:rPr>
          <w:rFonts w:hint="eastAsia"/>
          <w:sz w:val="24"/>
        </w:rPr>
        <w:t>0.09</w:t>
      </w:r>
      <w:r>
        <w:rPr>
          <w:sz w:val="24"/>
        </w:rPr>
        <w:t>mg/m</w:t>
      </w:r>
      <w:r>
        <w:rPr>
          <w:sz w:val="24"/>
          <w:vertAlign w:val="superscript"/>
        </w:rPr>
        <w:t>3</w:t>
      </w:r>
      <w:r>
        <w:rPr>
          <w:rFonts w:hint="eastAsia"/>
          <w:sz w:val="24"/>
        </w:rPr>
        <w:t>、</w:t>
      </w:r>
      <w:r>
        <w:rPr>
          <w:rFonts w:hint="eastAsia"/>
          <w:sz w:val="24"/>
        </w:rPr>
        <w:t>0.012</w:t>
      </w:r>
      <w:r>
        <w:rPr>
          <w:sz w:val="24"/>
        </w:rPr>
        <w:t xml:space="preserve"> mg/m</w:t>
      </w:r>
      <w:r>
        <w:rPr>
          <w:sz w:val="24"/>
          <w:vertAlign w:val="superscript"/>
        </w:rPr>
        <w:t>3</w:t>
      </w:r>
      <w:r>
        <w:rPr>
          <w:rFonts w:hint="eastAsia"/>
          <w:sz w:val="24"/>
        </w:rPr>
        <w:t>、</w:t>
      </w:r>
      <w:r>
        <w:rPr>
          <w:rFonts w:hint="eastAsia"/>
          <w:sz w:val="24"/>
        </w:rPr>
        <w:t>15</w:t>
      </w:r>
      <w:r>
        <w:rPr>
          <w:rFonts w:hint="eastAsia"/>
          <w:sz w:val="24"/>
        </w:rPr>
        <w:t>（无量纲）</w:t>
      </w:r>
      <w:r>
        <w:rPr>
          <w:sz w:val="24"/>
        </w:rPr>
        <w:t>，满足</w:t>
      </w:r>
      <w:r>
        <w:rPr>
          <w:bCs/>
          <w:sz w:val="24"/>
        </w:rPr>
        <w:t>《恶臭污染物排放标准》（</w:t>
      </w:r>
      <w:r>
        <w:rPr>
          <w:bCs/>
          <w:sz w:val="24"/>
        </w:rPr>
        <w:t>GB 14554-1993</w:t>
      </w:r>
      <w:r>
        <w:rPr>
          <w:bCs/>
          <w:sz w:val="24"/>
        </w:rPr>
        <w:t>）表</w:t>
      </w:r>
      <w:r>
        <w:rPr>
          <w:bCs/>
          <w:sz w:val="24"/>
        </w:rPr>
        <w:t>1</w:t>
      </w:r>
      <w:r>
        <w:rPr>
          <w:bCs/>
          <w:sz w:val="24"/>
        </w:rPr>
        <w:t>臭污染物厂界标准值二级新扩改建求（氨</w:t>
      </w:r>
      <w:r>
        <w:rPr>
          <w:sz w:val="24"/>
        </w:rPr>
        <w:t>≤1.5 mg/m</w:t>
      </w:r>
      <w:r>
        <w:rPr>
          <w:sz w:val="24"/>
          <w:vertAlign w:val="superscript"/>
        </w:rPr>
        <w:t>3</w:t>
      </w:r>
      <w:r>
        <w:rPr>
          <w:sz w:val="24"/>
        </w:rPr>
        <w:t>，硫化氢</w:t>
      </w:r>
      <w:r>
        <w:rPr>
          <w:sz w:val="24"/>
        </w:rPr>
        <w:t>≤0.06 mg/m</w:t>
      </w:r>
      <w:r>
        <w:rPr>
          <w:sz w:val="24"/>
          <w:vertAlign w:val="superscript"/>
        </w:rPr>
        <w:t>3</w:t>
      </w:r>
      <w:r>
        <w:rPr>
          <w:sz w:val="24"/>
        </w:rPr>
        <w:t>，臭气浓度</w:t>
      </w:r>
      <w:r>
        <w:rPr>
          <w:sz w:val="24"/>
        </w:rPr>
        <w:t xml:space="preserve">≤20 </w:t>
      </w:r>
      <w:r>
        <w:rPr>
          <w:sz w:val="24"/>
        </w:rPr>
        <w:t>无量纲</w:t>
      </w:r>
      <w:r>
        <w:rPr>
          <w:bCs/>
          <w:sz w:val="24"/>
        </w:rPr>
        <w:t>）</w:t>
      </w:r>
      <w:r>
        <w:rPr>
          <w:sz w:val="24"/>
        </w:rPr>
        <w:t>。</w:t>
      </w:r>
    </w:p>
    <w:p w:rsidR="00E26004" w:rsidRDefault="00AF728D" w:rsidP="00CB5079">
      <w:pPr>
        <w:spacing w:line="460" w:lineRule="exact"/>
        <w:ind w:firstLineChars="200" w:firstLine="482"/>
        <w:rPr>
          <w:b/>
          <w:color w:val="000000"/>
          <w:sz w:val="24"/>
        </w:rPr>
      </w:pPr>
      <w:r>
        <w:rPr>
          <w:rFonts w:hAnsi="宋体"/>
          <w:b/>
          <w:color w:val="000000"/>
          <w:sz w:val="24"/>
        </w:rPr>
        <w:t>（</w:t>
      </w:r>
      <w:r>
        <w:rPr>
          <w:rFonts w:hAnsi="宋体" w:hint="eastAsia"/>
          <w:b/>
          <w:color w:val="000000"/>
          <w:sz w:val="24"/>
        </w:rPr>
        <w:t>3</w:t>
      </w:r>
      <w:r>
        <w:rPr>
          <w:rFonts w:hAnsi="宋体"/>
          <w:b/>
          <w:color w:val="000000"/>
          <w:sz w:val="24"/>
        </w:rPr>
        <w:t>）厂界噪声</w:t>
      </w:r>
    </w:p>
    <w:p w:rsidR="000922A2" w:rsidRDefault="000922A2" w:rsidP="000922A2">
      <w:pPr>
        <w:spacing w:line="480" w:lineRule="exact"/>
        <w:ind w:firstLine="480"/>
        <w:rPr>
          <w:sz w:val="24"/>
        </w:rPr>
      </w:pPr>
      <w:r>
        <w:rPr>
          <w:sz w:val="24"/>
        </w:rPr>
        <w:t>项目噪声来源主要是污水处理设备运转过程中产生的机械噪声。</w:t>
      </w:r>
    </w:p>
    <w:p w:rsidR="000922A2" w:rsidRDefault="000922A2" w:rsidP="000922A2">
      <w:pPr>
        <w:spacing w:line="480" w:lineRule="exact"/>
        <w:ind w:firstLine="480"/>
        <w:rPr>
          <w:sz w:val="24"/>
        </w:rPr>
      </w:pPr>
      <w:r>
        <w:rPr>
          <w:kern w:val="0"/>
          <w:sz w:val="24"/>
        </w:rPr>
        <w:t>通过选用低噪声设备，合理布置噪声源以及根据噪声的特点和位置分别采取减震、隔声等措施，并且</w:t>
      </w:r>
      <w:r>
        <w:rPr>
          <w:sz w:val="24"/>
        </w:rPr>
        <w:t>在噪声源周围设置绿化缓冲带。</w:t>
      </w:r>
    </w:p>
    <w:p w:rsidR="00537CD3" w:rsidRDefault="00537CD3" w:rsidP="00537CD3">
      <w:pPr>
        <w:spacing w:line="480" w:lineRule="exact"/>
        <w:ind w:firstLine="482"/>
        <w:rPr>
          <w:sz w:val="24"/>
        </w:rPr>
      </w:pPr>
      <w:r>
        <w:rPr>
          <w:sz w:val="24"/>
        </w:rPr>
        <w:t>验收监测期间，</w:t>
      </w:r>
      <w:r>
        <w:rPr>
          <w:color w:val="000000"/>
          <w:sz w:val="24"/>
        </w:rPr>
        <w:t>临沂市百花源毛毯制造有限公司厂界</w:t>
      </w:r>
      <w:r>
        <w:rPr>
          <w:sz w:val="24"/>
        </w:rPr>
        <w:t>昼间噪声值在</w:t>
      </w:r>
      <w:r>
        <w:rPr>
          <w:rFonts w:hint="eastAsia"/>
          <w:color w:val="000000"/>
          <w:sz w:val="24"/>
        </w:rPr>
        <w:t>53.2-56.3</w:t>
      </w:r>
      <w:r>
        <w:rPr>
          <w:color w:val="000000"/>
          <w:sz w:val="24"/>
        </w:rPr>
        <w:t>d</w:t>
      </w:r>
      <w:r>
        <w:rPr>
          <w:sz w:val="24"/>
        </w:rPr>
        <w:t>B(A)</w:t>
      </w:r>
      <w:r>
        <w:rPr>
          <w:sz w:val="24"/>
        </w:rPr>
        <w:t>之间，夜间噪声值在</w:t>
      </w:r>
      <w:r>
        <w:rPr>
          <w:rFonts w:hint="eastAsia"/>
          <w:color w:val="000000"/>
          <w:sz w:val="24"/>
        </w:rPr>
        <w:t>44.8-47.8</w:t>
      </w:r>
      <w:r>
        <w:rPr>
          <w:sz w:val="24"/>
        </w:rPr>
        <w:t>dB (A)</w:t>
      </w:r>
      <w:r>
        <w:rPr>
          <w:sz w:val="24"/>
        </w:rPr>
        <w:t>之间，昼夜厂界噪声均符合《工业企业厂界环境噪声排放标准》（</w:t>
      </w:r>
      <w:r>
        <w:rPr>
          <w:sz w:val="24"/>
        </w:rPr>
        <w:t>GB12348-2008</w:t>
      </w:r>
      <w:r>
        <w:rPr>
          <w:sz w:val="24"/>
        </w:rPr>
        <w:t>）</w:t>
      </w:r>
      <w:r>
        <w:rPr>
          <w:sz w:val="24"/>
        </w:rPr>
        <w:t>2</w:t>
      </w:r>
      <w:r>
        <w:rPr>
          <w:sz w:val="24"/>
        </w:rPr>
        <w:t>类功能区标准要求。</w:t>
      </w:r>
    </w:p>
    <w:p w:rsidR="00E26004" w:rsidRDefault="00AF728D" w:rsidP="00CB5079">
      <w:pPr>
        <w:spacing w:line="460" w:lineRule="exact"/>
        <w:ind w:firstLineChars="200" w:firstLine="482"/>
        <w:rPr>
          <w:b/>
          <w:sz w:val="24"/>
        </w:rPr>
      </w:pPr>
      <w:r>
        <w:rPr>
          <w:rFonts w:hAnsi="宋体"/>
          <w:b/>
          <w:sz w:val="24"/>
        </w:rPr>
        <w:t>（</w:t>
      </w:r>
      <w:r>
        <w:rPr>
          <w:rFonts w:hAnsi="宋体" w:hint="eastAsia"/>
          <w:b/>
          <w:sz w:val="24"/>
        </w:rPr>
        <w:t>4</w:t>
      </w:r>
      <w:r>
        <w:rPr>
          <w:rFonts w:hAnsi="宋体"/>
          <w:b/>
          <w:sz w:val="24"/>
        </w:rPr>
        <w:t>）固体废物</w:t>
      </w:r>
    </w:p>
    <w:p w:rsidR="00E26004" w:rsidRPr="000922A2" w:rsidRDefault="000922A2" w:rsidP="000922A2">
      <w:pPr>
        <w:spacing w:line="480" w:lineRule="exact"/>
        <w:ind w:firstLine="482"/>
        <w:rPr>
          <w:kern w:val="0"/>
          <w:sz w:val="24"/>
        </w:rPr>
      </w:pPr>
      <w:r>
        <w:rPr>
          <w:sz w:val="24"/>
        </w:rPr>
        <w:t>项目产生的废水污泥为一般工业废物</w:t>
      </w:r>
      <w:r>
        <w:rPr>
          <w:kern w:val="0"/>
          <w:sz w:val="24"/>
        </w:rPr>
        <w:t>，</w:t>
      </w:r>
      <w:r>
        <w:rPr>
          <w:sz w:val="24"/>
        </w:rPr>
        <w:t>产生总量</w:t>
      </w:r>
      <w:r>
        <w:rPr>
          <w:sz w:val="24"/>
        </w:rPr>
        <w:t>148t/a</w:t>
      </w:r>
      <w:r>
        <w:rPr>
          <w:sz w:val="24"/>
        </w:rPr>
        <w:t>，</w:t>
      </w:r>
      <w:r>
        <w:rPr>
          <w:rFonts w:hint="eastAsia"/>
          <w:sz w:val="24"/>
        </w:rPr>
        <w:t>暂存于一般固废暂存处，</w:t>
      </w:r>
      <w:r>
        <w:rPr>
          <w:kern w:val="0"/>
          <w:sz w:val="24"/>
        </w:rPr>
        <w:t>由环卫部门</w:t>
      </w:r>
      <w:r>
        <w:rPr>
          <w:rFonts w:hint="eastAsia"/>
          <w:kern w:val="0"/>
          <w:sz w:val="24"/>
        </w:rPr>
        <w:t>定期</w:t>
      </w:r>
      <w:r>
        <w:rPr>
          <w:kern w:val="0"/>
          <w:sz w:val="24"/>
        </w:rPr>
        <w:t>清运处置</w:t>
      </w:r>
      <w:r>
        <w:rPr>
          <w:sz w:val="24"/>
        </w:rPr>
        <w:t>。</w:t>
      </w:r>
      <w:r w:rsidR="00AF728D">
        <w:rPr>
          <w:rFonts w:hAnsi="宋体" w:hint="eastAsia"/>
          <w:sz w:val="24"/>
        </w:rPr>
        <w:t>项目</w:t>
      </w:r>
      <w:r w:rsidR="00AF728D">
        <w:rPr>
          <w:rFonts w:hint="eastAsia"/>
          <w:sz w:val="24"/>
        </w:rPr>
        <w:t>固体废物均得到有效处理，一般固废的处理满足《一般工业固体废弃物贮存、处置场污染控制标准》（</w:t>
      </w:r>
      <w:r w:rsidR="00AF728D">
        <w:rPr>
          <w:sz w:val="24"/>
        </w:rPr>
        <w:t>GB18599-2001</w:t>
      </w:r>
      <w:r w:rsidR="00AF728D">
        <w:rPr>
          <w:rFonts w:hint="eastAsia"/>
          <w:sz w:val="24"/>
        </w:rPr>
        <w:t>）及其修改单的标准要求</w:t>
      </w:r>
      <w:r w:rsidR="00055EF9">
        <w:rPr>
          <w:rFonts w:hint="eastAsia"/>
          <w:sz w:val="24"/>
        </w:rPr>
        <w:t>。</w:t>
      </w:r>
    </w:p>
    <w:p w:rsidR="00E26004" w:rsidRDefault="00AF728D" w:rsidP="00CB5079">
      <w:pPr>
        <w:spacing w:line="460" w:lineRule="exact"/>
        <w:ind w:firstLineChars="200" w:firstLine="482"/>
        <w:rPr>
          <w:rFonts w:hAnsi="宋体"/>
          <w:b/>
          <w:sz w:val="24"/>
        </w:rPr>
      </w:pPr>
      <w:r>
        <w:rPr>
          <w:rFonts w:hAnsi="宋体" w:hint="eastAsia"/>
          <w:b/>
          <w:sz w:val="24"/>
        </w:rPr>
        <w:t>（</w:t>
      </w:r>
      <w:r w:rsidR="00E042C7">
        <w:rPr>
          <w:rFonts w:hAnsi="宋体" w:hint="eastAsia"/>
          <w:b/>
          <w:sz w:val="24"/>
        </w:rPr>
        <w:t>5</w:t>
      </w:r>
      <w:r>
        <w:rPr>
          <w:rFonts w:hAnsi="宋体" w:hint="eastAsia"/>
          <w:b/>
          <w:sz w:val="24"/>
        </w:rPr>
        <w:t>）污染物排放总量控制一览表</w:t>
      </w:r>
    </w:p>
    <w:p w:rsidR="000922A2" w:rsidRDefault="000922A2" w:rsidP="000922A2">
      <w:pPr>
        <w:spacing w:line="480" w:lineRule="exact"/>
        <w:ind w:firstLineChars="200" w:firstLine="480"/>
        <w:rPr>
          <w:sz w:val="24"/>
        </w:rPr>
      </w:pPr>
      <w:r>
        <w:rPr>
          <w:sz w:val="24"/>
        </w:rPr>
        <w:t>依据本次验收监测工况条件下的连续两日排放速率均值最大值及年运行时间，核算污染物排放总量。</w:t>
      </w:r>
      <w:r>
        <w:rPr>
          <w:rFonts w:hint="eastAsia"/>
          <w:sz w:val="24"/>
        </w:rPr>
        <w:t>本项目并未涉及总量核算。</w:t>
      </w:r>
    </w:p>
    <w:p w:rsidR="00E26004" w:rsidRDefault="00AF728D" w:rsidP="00CB5079">
      <w:pPr>
        <w:spacing w:line="460" w:lineRule="exact"/>
        <w:rPr>
          <w:b/>
          <w:sz w:val="24"/>
        </w:rPr>
      </w:pPr>
      <w:r>
        <w:rPr>
          <w:rFonts w:hAnsi="宋体" w:hint="eastAsia"/>
          <w:b/>
          <w:sz w:val="24"/>
        </w:rPr>
        <w:t>五</w:t>
      </w:r>
      <w:r>
        <w:rPr>
          <w:rFonts w:hAnsi="宋体"/>
          <w:b/>
          <w:sz w:val="24"/>
        </w:rPr>
        <w:t>、验收结论</w:t>
      </w:r>
      <w:r>
        <w:rPr>
          <w:rFonts w:hAnsi="宋体" w:hint="eastAsia"/>
          <w:b/>
          <w:sz w:val="24"/>
        </w:rPr>
        <w:t>与建议</w:t>
      </w:r>
    </w:p>
    <w:p w:rsidR="00E26004" w:rsidRDefault="00AF728D" w:rsidP="00CB5079">
      <w:pPr>
        <w:spacing w:line="460" w:lineRule="exact"/>
        <w:ind w:firstLineChars="200" w:firstLine="480"/>
        <w:rPr>
          <w:rFonts w:hAnsi="宋体"/>
          <w:sz w:val="24"/>
        </w:rPr>
      </w:pPr>
      <w:r>
        <w:rPr>
          <w:rFonts w:hAnsi="宋体" w:hint="eastAsia"/>
          <w:sz w:val="24"/>
        </w:rPr>
        <w:t>结合项目验收报告的结论和现场检查情况，该项目基本落实了环境影响评价和“三同时”管理制度，落实了规定的各项污染防治措施，外排污染物达标排放。本项目基本满足环境保护设施竣工验收，同意通过验收。</w:t>
      </w:r>
    </w:p>
    <w:p w:rsidR="00E26004" w:rsidRDefault="00AF728D" w:rsidP="00CB5079">
      <w:pPr>
        <w:spacing w:line="460" w:lineRule="exact"/>
        <w:ind w:firstLineChars="200" w:firstLine="480"/>
        <w:rPr>
          <w:rFonts w:hAnsi="宋体"/>
          <w:sz w:val="24"/>
        </w:rPr>
      </w:pPr>
      <w:r>
        <w:rPr>
          <w:rFonts w:hAnsi="宋体" w:hint="eastAsia"/>
          <w:sz w:val="24"/>
        </w:rPr>
        <w:t>建议：</w:t>
      </w:r>
    </w:p>
    <w:p w:rsidR="000922A2" w:rsidRDefault="000922A2" w:rsidP="000922A2">
      <w:pPr>
        <w:spacing w:line="460" w:lineRule="atLeast"/>
        <w:ind w:firstLineChars="200" w:firstLine="480"/>
        <w:rPr>
          <w:sz w:val="24"/>
        </w:rPr>
      </w:pPr>
      <w:r>
        <w:rPr>
          <w:sz w:val="24"/>
        </w:rPr>
        <w:t>1.</w:t>
      </w:r>
      <w:r>
        <w:rPr>
          <w:sz w:val="24"/>
        </w:rPr>
        <w:t>建立先进的环保管理模式，完善管理机制，加强职工的安全生产和环保教育，增强环保和事故风险意识，做到节能、降耗、减污、增效。</w:t>
      </w:r>
    </w:p>
    <w:p w:rsidR="000922A2" w:rsidRDefault="000922A2" w:rsidP="000922A2">
      <w:pPr>
        <w:spacing w:line="460" w:lineRule="atLeast"/>
        <w:ind w:firstLineChars="200" w:firstLine="480"/>
        <w:rPr>
          <w:sz w:val="24"/>
        </w:rPr>
      </w:pPr>
      <w:r>
        <w:rPr>
          <w:sz w:val="24"/>
        </w:rPr>
        <w:t>2.</w:t>
      </w:r>
      <w:r>
        <w:rPr>
          <w:sz w:val="24"/>
        </w:rPr>
        <w:t>完善环保管理制度，并定期对人员进行培训和演习。</w:t>
      </w:r>
    </w:p>
    <w:p w:rsidR="000922A2" w:rsidRDefault="000922A2" w:rsidP="000922A2">
      <w:pPr>
        <w:spacing w:line="460" w:lineRule="atLeast"/>
        <w:ind w:firstLineChars="200" w:firstLine="480"/>
        <w:rPr>
          <w:sz w:val="24"/>
        </w:rPr>
      </w:pPr>
      <w:r>
        <w:rPr>
          <w:sz w:val="24"/>
        </w:rPr>
        <w:t>3.</w:t>
      </w:r>
      <w:r>
        <w:rPr>
          <w:sz w:val="24"/>
        </w:rPr>
        <w:t>做好厂区绿化布置、设计，充分利用厂区空地进行绿化，提高绿化率。</w:t>
      </w:r>
    </w:p>
    <w:p w:rsidR="00D21411" w:rsidRPr="000922A2" w:rsidRDefault="00D21411">
      <w:pPr>
        <w:spacing w:line="360" w:lineRule="auto"/>
        <w:rPr>
          <w:rFonts w:hAnsi="宋体"/>
          <w:sz w:val="24"/>
        </w:rPr>
      </w:pPr>
    </w:p>
    <w:p w:rsidR="00D21411" w:rsidRDefault="00D21411">
      <w:pPr>
        <w:spacing w:line="360" w:lineRule="auto"/>
        <w:rPr>
          <w:rFonts w:hAnsi="宋体"/>
          <w:sz w:val="24"/>
        </w:rPr>
      </w:pPr>
    </w:p>
    <w:p w:rsidR="00D21411" w:rsidRDefault="00D21411">
      <w:pPr>
        <w:spacing w:line="360" w:lineRule="auto"/>
        <w:rPr>
          <w:rFonts w:hAnsi="宋体"/>
          <w:sz w:val="24"/>
        </w:rPr>
      </w:pPr>
    </w:p>
    <w:p w:rsidR="00CB5079" w:rsidRDefault="00CB5079">
      <w:pPr>
        <w:spacing w:line="360" w:lineRule="auto"/>
        <w:rPr>
          <w:rFonts w:hAnsi="宋体"/>
          <w:sz w:val="24"/>
        </w:rPr>
      </w:pPr>
    </w:p>
    <w:p w:rsidR="00CB5079" w:rsidRDefault="00CB5079">
      <w:pPr>
        <w:spacing w:line="360" w:lineRule="auto"/>
        <w:rPr>
          <w:rFonts w:hAnsi="宋体"/>
          <w:sz w:val="24"/>
        </w:rPr>
      </w:pPr>
    </w:p>
    <w:p w:rsidR="00CB5079" w:rsidRDefault="00CB5079">
      <w:pPr>
        <w:spacing w:line="360" w:lineRule="auto"/>
        <w:rPr>
          <w:rFonts w:hAnsi="宋体" w:hint="eastAsia"/>
          <w:sz w:val="24"/>
        </w:rPr>
      </w:pPr>
    </w:p>
    <w:p w:rsidR="000922A2" w:rsidRDefault="000922A2">
      <w:pPr>
        <w:spacing w:line="360" w:lineRule="auto"/>
        <w:rPr>
          <w:rFonts w:hAnsi="宋体" w:hint="eastAsia"/>
          <w:sz w:val="24"/>
        </w:rPr>
      </w:pPr>
    </w:p>
    <w:p w:rsidR="000922A2" w:rsidRDefault="000922A2">
      <w:pPr>
        <w:spacing w:line="360" w:lineRule="auto"/>
        <w:rPr>
          <w:rFonts w:hAnsi="宋体" w:hint="eastAsia"/>
          <w:sz w:val="24"/>
        </w:rPr>
      </w:pPr>
    </w:p>
    <w:p w:rsidR="000922A2" w:rsidRDefault="000922A2">
      <w:pPr>
        <w:spacing w:line="360" w:lineRule="auto"/>
        <w:rPr>
          <w:rFonts w:hAnsi="宋体" w:hint="eastAsia"/>
          <w:sz w:val="24"/>
        </w:rPr>
      </w:pPr>
    </w:p>
    <w:p w:rsidR="000922A2" w:rsidRDefault="000922A2">
      <w:pPr>
        <w:spacing w:line="360" w:lineRule="auto"/>
        <w:rPr>
          <w:rFonts w:hAnsi="宋体"/>
          <w:sz w:val="24"/>
        </w:rPr>
      </w:pPr>
    </w:p>
    <w:p w:rsidR="00E26004" w:rsidRDefault="00AF728D">
      <w:pPr>
        <w:spacing w:line="360" w:lineRule="auto"/>
        <w:ind w:firstLineChars="2950" w:firstLine="7080"/>
        <w:rPr>
          <w:kern w:val="0"/>
          <w:sz w:val="24"/>
        </w:rPr>
      </w:pPr>
      <w:r>
        <w:rPr>
          <w:rFonts w:hAnsi="宋体"/>
          <w:kern w:val="0"/>
          <w:sz w:val="24"/>
        </w:rPr>
        <w:t>验收工作组</w:t>
      </w:r>
    </w:p>
    <w:p w:rsidR="00E26004" w:rsidRDefault="00AF728D">
      <w:pPr>
        <w:spacing w:line="360" w:lineRule="auto"/>
        <w:ind w:firstLineChars="2850" w:firstLine="6840"/>
        <w:rPr>
          <w:rFonts w:hAnsi="宋体"/>
          <w:kern w:val="0"/>
          <w:sz w:val="24"/>
        </w:rPr>
      </w:pPr>
      <w:r>
        <w:rPr>
          <w:kern w:val="0"/>
          <w:sz w:val="24"/>
        </w:rPr>
        <w:t>201</w:t>
      </w:r>
      <w:r w:rsidR="003571E9">
        <w:rPr>
          <w:rFonts w:hint="eastAsia"/>
          <w:kern w:val="0"/>
          <w:sz w:val="24"/>
        </w:rPr>
        <w:t>9</w:t>
      </w:r>
      <w:r>
        <w:rPr>
          <w:rFonts w:hAnsi="宋体"/>
          <w:kern w:val="0"/>
          <w:sz w:val="24"/>
        </w:rPr>
        <w:t>年</w:t>
      </w:r>
      <w:r w:rsidR="003571E9">
        <w:rPr>
          <w:rFonts w:hAnsi="宋体" w:hint="eastAsia"/>
          <w:kern w:val="0"/>
          <w:sz w:val="24"/>
        </w:rPr>
        <w:t>6</w:t>
      </w:r>
      <w:r>
        <w:rPr>
          <w:rFonts w:hAnsi="宋体"/>
          <w:kern w:val="0"/>
          <w:sz w:val="24"/>
        </w:rPr>
        <w:t>月</w:t>
      </w:r>
      <w:r w:rsidR="003571E9">
        <w:rPr>
          <w:rFonts w:hAnsi="宋体" w:hint="eastAsia"/>
          <w:kern w:val="0"/>
          <w:sz w:val="24"/>
        </w:rPr>
        <w:t>01</w:t>
      </w:r>
      <w:r>
        <w:rPr>
          <w:rFonts w:hAnsi="宋体"/>
          <w:kern w:val="0"/>
          <w:sz w:val="24"/>
        </w:rPr>
        <w:t>日</w:t>
      </w:r>
    </w:p>
    <w:p w:rsidR="00157CE5" w:rsidRDefault="00157CE5">
      <w:pPr>
        <w:spacing w:line="360" w:lineRule="auto"/>
        <w:ind w:firstLineChars="2850" w:firstLine="6840"/>
        <w:rPr>
          <w:rFonts w:hAnsi="宋体"/>
          <w:kern w:val="0"/>
          <w:sz w:val="24"/>
        </w:rPr>
      </w:pPr>
    </w:p>
    <w:p w:rsidR="00157CE5" w:rsidRDefault="000922A2" w:rsidP="000922A2">
      <w:pPr>
        <w:spacing w:line="360" w:lineRule="auto"/>
        <w:ind w:firstLineChars="2850" w:firstLine="6840"/>
        <w:rPr>
          <w:kern w:val="0"/>
          <w:sz w:val="24"/>
        </w:rPr>
      </w:pPr>
      <w:r>
        <w:rPr>
          <w:noProof/>
          <w:kern w:val="0"/>
          <w:sz w:val="24"/>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925945" cy="5115560"/>
            <wp:effectExtent l="0" t="914400" r="0" b="885190"/>
            <wp:wrapSquare wrapText="bothSides"/>
            <wp:docPr id="1" name="图片 1" descr="C:\Users\ADMINI~1.BF-\AppData\Local\Temp\WeChat Files\bcfce2548cf9e9d98a9a4bb3d7aa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BF-\AppData\Local\Temp\WeChat Files\bcfce2548cf9e9d98a9a4bb3d7aa817.jpg"/>
                    <pic:cNvPicPr>
                      <a:picLocks noChangeAspect="1" noChangeArrowheads="1"/>
                    </pic:cNvPicPr>
                  </pic:nvPicPr>
                  <pic:blipFill>
                    <a:blip r:embed="rId8" cstate="print"/>
                    <a:srcRect/>
                    <a:stretch>
                      <a:fillRect/>
                    </a:stretch>
                  </pic:blipFill>
                  <pic:spPr bwMode="auto">
                    <a:xfrm rot="16200000">
                      <a:off x="0" y="0"/>
                      <a:ext cx="6925945" cy="5115560"/>
                    </a:xfrm>
                    <a:prstGeom prst="rect">
                      <a:avLst/>
                    </a:prstGeom>
                    <a:noFill/>
                    <a:ln w="9525">
                      <a:noFill/>
                      <a:miter lim="800000"/>
                      <a:headEnd/>
                      <a:tailEnd/>
                    </a:ln>
                  </pic:spPr>
                </pic:pic>
              </a:graphicData>
            </a:graphic>
          </wp:anchor>
        </w:drawing>
      </w:r>
    </w:p>
    <w:sectPr w:rsidR="00157CE5" w:rsidSect="00E26004">
      <w:footerReference w:type="even" r:id="rId9"/>
      <w:footerReference w:type="default" r:id="rId10"/>
      <w:pgSz w:w="11906" w:h="16838"/>
      <w:pgMar w:top="1440" w:right="1474"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357" w:rsidRDefault="00267357" w:rsidP="00E26004">
      <w:r>
        <w:separator/>
      </w:r>
    </w:p>
  </w:endnote>
  <w:endnote w:type="continuationSeparator" w:id="0">
    <w:p w:rsidR="00267357" w:rsidRDefault="00267357" w:rsidP="00E26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04" w:rsidRDefault="00E4726E">
    <w:pPr>
      <w:pStyle w:val="a4"/>
      <w:framePr w:wrap="around" w:vAnchor="text" w:hAnchor="margin" w:xAlign="right" w:y="1"/>
      <w:rPr>
        <w:rStyle w:val="a6"/>
      </w:rPr>
    </w:pPr>
    <w:r>
      <w:fldChar w:fldCharType="begin"/>
    </w:r>
    <w:r w:rsidR="00AF728D">
      <w:rPr>
        <w:rStyle w:val="a6"/>
      </w:rPr>
      <w:instrText xml:space="preserve">PAGE  </w:instrText>
    </w:r>
    <w:r>
      <w:fldChar w:fldCharType="end"/>
    </w:r>
  </w:p>
  <w:p w:rsidR="00E26004" w:rsidRDefault="00E2600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04" w:rsidRPr="00393EDA" w:rsidRDefault="00E4726E">
    <w:pPr>
      <w:pStyle w:val="a4"/>
      <w:jc w:val="center"/>
      <w:rPr>
        <w:rFonts w:ascii="Times New Roman" w:hAnsi="Times New Roman" w:cs="Times New Roman"/>
      </w:rPr>
    </w:pPr>
    <w:r w:rsidRPr="00393EDA">
      <w:rPr>
        <w:rFonts w:ascii="Times New Roman" w:hAnsi="Times New Roman" w:cs="Times New Roman"/>
      </w:rPr>
      <w:fldChar w:fldCharType="begin"/>
    </w:r>
    <w:r w:rsidR="00AF728D" w:rsidRPr="00393EDA">
      <w:rPr>
        <w:rFonts w:ascii="Times New Roman" w:hAnsi="Times New Roman" w:cs="Times New Roman"/>
      </w:rPr>
      <w:instrText>PAGE   \* MERGEFORMAT</w:instrText>
    </w:r>
    <w:r w:rsidRPr="00393EDA">
      <w:rPr>
        <w:rFonts w:ascii="Times New Roman" w:hAnsi="Times New Roman" w:cs="Times New Roman"/>
      </w:rPr>
      <w:fldChar w:fldCharType="separate"/>
    </w:r>
    <w:r w:rsidR="00C3799B" w:rsidRPr="00C3799B">
      <w:rPr>
        <w:rFonts w:ascii="Times New Roman" w:hAnsi="Times New Roman" w:cs="Times New Roman"/>
        <w:noProof/>
        <w:lang w:val="zh-CN"/>
      </w:rPr>
      <w:t>7</w:t>
    </w:r>
    <w:r w:rsidRPr="00393EDA">
      <w:rPr>
        <w:rFonts w:ascii="Times New Roman" w:hAnsi="Times New Roman" w:cs="Times New Roman"/>
      </w:rPr>
      <w:fldChar w:fldCharType="end"/>
    </w:r>
  </w:p>
  <w:p w:rsidR="00E26004" w:rsidRDefault="00E2600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357" w:rsidRDefault="00267357" w:rsidP="00E26004">
      <w:r>
        <w:separator/>
      </w:r>
    </w:p>
  </w:footnote>
  <w:footnote w:type="continuationSeparator" w:id="0">
    <w:p w:rsidR="00267357" w:rsidRDefault="00267357" w:rsidP="00E26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5D41B"/>
    <w:multiLevelType w:val="singleLevel"/>
    <w:tmpl w:val="39E5D41B"/>
    <w:lvl w:ilvl="0">
      <w:start w:val="1"/>
      <w:numFmt w:val="decimal"/>
      <w:suff w:val="nothing"/>
      <w:lvlText w:val="（%1）"/>
      <w:lvlJc w:val="left"/>
    </w:lvl>
  </w:abstractNum>
  <w:abstractNum w:abstractNumId="1">
    <w:nsid w:val="7C491DA5"/>
    <w:multiLevelType w:val="singleLevel"/>
    <w:tmpl w:val="7C491DA5"/>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B67"/>
    <w:rsid w:val="00030E90"/>
    <w:rsid w:val="00040EDF"/>
    <w:rsid w:val="00055EF9"/>
    <w:rsid w:val="0007787A"/>
    <w:rsid w:val="000800C1"/>
    <w:rsid w:val="000922A2"/>
    <w:rsid w:val="000A4D8B"/>
    <w:rsid w:val="000A6F22"/>
    <w:rsid w:val="000C68C5"/>
    <w:rsid w:val="000F1BA2"/>
    <w:rsid w:val="00103155"/>
    <w:rsid w:val="00103472"/>
    <w:rsid w:val="00135813"/>
    <w:rsid w:val="001409B1"/>
    <w:rsid w:val="00157CE5"/>
    <w:rsid w:val="0019308E"/>
    <w:rsid w:val="00193D10"/>
    <w:rsid w:val="001A3717"/>
    <w:rsid w:val="001B0D49"/>
    <w:rsid w:val="00246C6B"/>
    <w:rsid w:val="00267357"/>
    <w:rsid w:val="00277464"/>
    <w:rsid w:val="002A36C0"/>
    <w:rsid w:val="002A7E3F"/>
    <w:rsid w:val="002B3794"/>
    <w:rsid w:val="003269FB"/>
    <w:rsid w:val="00337FC5"/>
    <w:rsid w:val="00341802"/>
    <w:rsid w:val="0034492D"/>
    <w:rsid w:val="003476FD"/>
    <w:rsid w:val="00354B50"/>
    <w:rsid w:val="003571E9"/>
    <w:rsid w:val="0036131D"/>
    <w:rsid w:val="00370A0D"/>
    <w:rsid w:val="0037258F"/>
    <w:rsid w:val="00393EDA"/>
    <w:rsid w:val="00394B17"/>
    <w:rsid w:val="00397F79"/>
    <w:rsid w:val="003A21D2"/>
    <w:rsid w:val="003A4CB4"/>
    <w:rsid w:val="003B21DE"/>
    <w:rsid w:val="003E3B67"/>
    <w:rsid w:val="00407A54"/>
    <w:rsid w:val="00410689"/>
    <w:rsid w:val="00436555"/>
    <w:rsid w:val="0044172B"/>
    <w:rsid w:val="004444BA"/>
    <w:rsid w:val="00451264"/>
    <w:rsid w:val="00461D26"/>
    <w:rsid w:val="00462672"/>
    <w:rsid w:val="00475E36"/>
    <w:rsid w:val="004800D3"/>
    <w:rsid w:val="0049468A"/>
    <w:rsid w:val="004A0D8B"/>
    <w:rsid w:val="004C0573"/>
    <w:rsid w:val="004E6086"/>
    <w:rsid w:val="00507DFD"/>
    <w:rsid w:val="00510E77"/>
    <w:rsid w:val="00521347"/>
    <w:rsid w:val="00521C40"/>
    <w:rsid w:val="00537356"/>
    <w:rsid w:val="00537CD3"/>
    <w:rsid w:val="00541D49"/>
    <w:rsid w:val="00555547"/>
    <w:rsid w:val="00560CD8"/>
    <w:rsid w:val="00581D15"/>
    <w:rsid w:val="00587A0D"/>
    <w:rsid w:val="005B00D0"/>
    <w:rsid w:val="005D06AA"/>
    <w:rsid w:val="005E7EF6"/>
    <w:rsid w:val="005F16F4"/>
    <w:rsid w:val="00617005"/>
    <w:rsid w:val="00637993"/>
    <w:rsid w:val="00647A95"/>
    <w:rsid w:val="006A0139"/>
    <w:rsid w:val="006C56A0"/>
    <w:rsid w:val="006C5EBD"/>
    <w:rsid w:val="006D3266"/>
    <w:rsid w:val="006F744B"/>
    <w:rsid w:val="007461BB"/>
    <w:rsid w:val="0075033B"/>
    <w:rsid w:val="00764213"/>
    <w:rsid w:val="00790857"/>
    <w:rsid w:val="007915B3"/>
    <w:rsid w:val="00814031"/>
    <w:rsid w:val="00843E80"/>
    <w:rsid w:val="00847F7A"/>
    <w:rsid w:val="00860131"/>
    <w:rsid w:val="008D7D4E"/>
    <w:rsid w:val="008E3A85"/>
    <w:rsid w:val="0090670E"/>
    <w:rsid w:val="009078A5"/>
    <w:rsid w:val="00932F80"/>
    <w:rsid w:val="00935379"/>
    <w:rsid w:val="00947948"/>
    <w:rsid w:val="009630A7"/>
    <w:rsid w:val="00972C00"/>
    <w:rsid w:val="0097458D"/>
    <w:rsid w:val="00976B5B"/>
    <w:rsid w:val="00984F32"/>
    <w:rsid w:val="00997F4D"/>
    <w:rsid w:val="009C5B31"/>
    <w:rsid w:val="009E0F94"/>
    <w:rsid w:val="009F66B4"/>
    <w:rsid w:val="00A038DF"/>
    <w:rsid w:val="00A1538E"/>
    <w:rsid w:val="00A203D8"/>
    <w:rsid w:val="00A25130"/>
    <w:rsid w:val="00A31287"/>
    <w:rsid w:val="00A315C1"/>
    <w:rsid w:val="00A44952"/>
    <w:rsid w:val="00A55D23"/>
    <w:rsid w:val="00A94478"/>
    <w:rsid w:val="00AF10EB"/>
    <w:rsid w:val="00AF5393"/>
    <w:rsid w:val="00AF728D"/>
    <w:rsid w:val="00B32E8A"/>
    <w:rsid w:val="00B35210"/>
    <w:rsid w:val="00B41117"/>
    <w:rsid w:val="00B762CE"/>
    <w:rsid w:val="00B8008E"/>
    <w:rsid w:val="00B82089"/>
    <w:rsid w:val="00B82C7C"/>
    <w:rsid w:val="00B83F4C"/>
    <w:rsid w:val="00B862B1"/>
    <w:rsid w:val="00BA6178"/>
    <w:rsid w:val="00BD296F"/>
    <w:rsid w:val="00C05C75"/>
    <w:rsid w:val="00C2396D"/>
    <w:rsid w:val="00C3799B"/>
    <w:rsid w:val="00C4109B"/>
    <w:rsid w:val="00C4592B"/>
    <w:rsid w:val="00C4759D"/>
    <w:rsid w:val="00C664B4"/>
    <w:rsid w:val="00C67D91"/>
    <w:rsid w:val="00C94908"/>
    <w:rsid w:val="00CB5079"/>
    <w:rsid w:val="00CE0F12"/>
    <w:rsid w:val="00CE33B1"/>
    <w:rsid w:val="00CE4514"/>
    <w:rsid w:val="00CF5041"/>
    <w:rsid w:val="00D13958"/>
    <w:rsid w:val="00D14B34"/>
    <w:rsid w:val="00D21411"/>
    <w:rsid w:val="00D30D94"/>
    <w:rsid w:val="00D40F50"/>
    <w:rsid w:val="00D42D6E"/>
    <w:rsid w:val="00D46419"/>
    <w:rsid w:val="00D513C1"/>
    <w:rsid w:val="00D5319E"/>
    <w:rsid w:val="00D9021D"/>
    <w:rsid w:val="00DA54CB"/>
    <w:rsid w:val="00E00379"/>
    <w:rsid w:val="00E042C7"/>
    <w:rsid w:val="00E10A66"/>
    <w:rsid w:val="00E23D89"/>
    <w:rsid w:val="00E26004"/>
    <w:rsid w:val="00E313B0"/>
    <w:rsid w:val="00E413DB"/>
    <w:rsid w:val="00E4726E"/>
    <w:rsid w:val="00E844DA"/>
    <w:rsid w:val="00E850BE"/>
    <w:rsid w:val="00EB2F98"/>
    <w:rsid w:val="00EC0ABC"/>
    <w:rsid w:val="00F07C7A"/>
    <w:rsid w:val="00F30BA3"/>
    <w:rsid w:val="00F53325"/>
    <w:rsid w:val="00F5707F"/>
    <w:rsid w:val="00F64D9E"/>
    <w:rsid w:val="00F73EFA"/>
    <w:rsid w:val="00F94DBD"/>
    <w:rsid w:val="00F96EDB"/>
    <w:rsid w:val="00FB70B2"/>
    <w:rsid w:val="00FC054D"/>
    <w:rsid w:val="00FC1562"/>
    <w:rsid w:val="00FD30EB"/>
    <w:rsid w:val="00FF7F05"/>
    <w:rsid w:val="03C34314"/>
    <w:rsid w:val="0726541B"/>
    <w:rsid w:val="08611F01"/>
    <w:rsid w:val="11D2167E"/>
    <w:rsid w:val="13572D2B"/>
    <w:rsid w:val="17CF38A2"/>
    <w:rsid w:val="19725E58"/>
    <w:rsid w:val="1F8E7ECC"/>
    <w:rsid w:val="235D212F"/>
    <w:rsid w:val="26AD5605"/>
    <w:rsid w:val="31C511C0"/>
    <w:rsid w:val="36665B6E"/>
    <w:rsid w:val="38AE1AA9"/>
    <w:rsid w:val="461B539E"/>
    <w:rsid w:val="48A304FF"/>
    <w:rsid w:val="49EE4FEE"/>
    <w:rsid w:val="5308589D"/>
    <w:rsid w:val="58E60392"/>
    <w:rsid w:val="65F7573A"/>
    <w:rsid w:val="69796E9F"/>
    <w:rsid w:val="6BA0195B"/>
    <w:rsid w:val="6BA47ABA"/>
    <w:rsid w:val="734F70D1"/>
    <w:rsid w:val="746F7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26004"/>
    <w:rPr>
      <w:sz w:val="18"/>
      <w:szCs w:val="18"/>
    </w:rPr>
  </w:style>
  <w:style w:type="paragraph" w:styleId="a4">
    <w:name w:val="footer"/>
    <w:basedOn w:val="a"/>
    <w:link w:val="Char1"/>
    <w:uiPriority w:val="99"/>
    <w:qFormat/>
    <w:rsid w:val="00E2600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semiHidden/>
    <w:unhideWhenUsed/>
    <w:qFormat/>
    <w:rsid w:val="00E26004"/>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E26004"/>
  </w:style>
  <w:style w:type="table" w:styleId="a7">
    <w:name w:val="Table Grid"/>
    <w:basedOn w:val="a1"/>
    <w:uiPriority w:val="59"/>
    <w:qFormat/>
    <w:rsid w:val="00E26004"/>
    <w:rPr>
      <w:rFonts w:eastAsia="微软雅黑"/>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脚 Char"/>
    <w:link w:val="a4"/>
    <w:uiPriority w:val="99"/>
    <w:qFormat/>
    <w:rsid w:val="00E26004"/>
    <w:rPr>
      <w:sz w:val="18"/>
      <w:szCs w:val="18"/>
    </w:rPr>
  </w:style>
  <w:style w:type="character" w:customStyle="1" w:styleId="Char1">
    <w:name w:val="页脚 Char1"/>
    <w:basedOn w:val="a0"/>
    <w:link w:val="a4"/>
    <w:uiPriority w:val="99"/>
    <w:semiHidden/>
    <w:qFormat/>
    <w:rsid w:val="00E26004"/>
    <w:rPr>
      <w:rFonts w:ascii="Times New Roman" w:eastAsia="宋体" w:hAnsi="Times New Roman" w:cs="Times New Roman"/>
      <w:sz w:val="18"/>
      <w:szCs w:val="18"/>
    </w:rPr>
  </w:style>
  <w:style w:type="paragraph" w:customStyle="1" w:styleId="a8">
    <w:name w:val="报告表正文"/>
    <w:basedOn w:val="a"/>
    <w:qFormat/>
    <w:rsid w:val="00E26004"/>
    <w:pPr>
      <w:spacing w:line="360" w:lineRule="auto"/>
      <w:ind w:firstLineChars="200" w:firstLine="200"/>
      <w:textAlignment w:val="baseline"/>
    </w:pPr>
    <w:rPr>
      <w:sz w:val="24"/>
      <w:szCs w:val="20"/>
    </w:rPr>
  </w:style>
  <w:style w:type="character" w:customStyle="1" w:styleId="Char0">
    <w:name w:val="页眉 Char"/>
    <w:basedOn w:val="a0"/>
    <w:link w:val="a5"/>
    <w:uiPriority w:val="99"/>
    <w:semiHidden/>
    <w:qFormat/>
    <w:rsid w:val="00E2600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E26004"/>
    <w:rPr>
      <w:rFonts w:ascii="Times New Roman" w:eastAsia="宋体" w:hAnsi="Times New Roman" w:cs="Times New Roman"/>
      <w:sz w:val="18"/>
      <w:szCs w:val="18"/>
    </w:rPr>
  </w:style>
  <w:style w:type="paragraph" w:styleId="a9">
    <w:name w:val="List Paragraph"/>
    <w:basedOn w:val="a"/>
    <w:uiPriority w:val="34"/>
    <w:qFormat/>
    <w:rsid w:val="00E26004"/>
    <w:pPr>
      <w:ind w:firstLineChars="200" w:firstLine="420"/>
    </w:pPr>
  </w:style>
  <w:style w:type="character" w:customStyle="1" w:styleId="Char3">
    <w:name w:val="报告书正文 Char"/>
    <w:link w:val="aa"/>
    <w:rsid w:val="00541D49"/>
    <w:rPr>
      <w:sz w:val="24"/>
    </w:rPr>
  </w:style>
  <w:style w:type="paragraph" w:customStyle="1" w:styleId="aa">
    <w:name w:val="报告书正文"/>
    <w:basedOn w:val="a"/>
    <w:link w:val="Char3"/>
    <w:rsid w:val="00541D49"/>
    <w:pPr>
      <w:adjustRightInd w:val="0"/>
      <w:snapToGrid w:val="0"/>
      <w:spacing w:line="360" w:lineRule="auto"/>
      <w:ind w:firstLine="425"/>
      <w:textAlignment w:val="baseline"/>
    </w:pPr>
    <w:rPr>
      <w:kern w:val="0"/>
      <w:sz w:val="24"/>
      <w:szCs w:val="20"/>
    </w:rPr>
  </w:style>
  <w:style w:type="paragraph" w:customStyle="1" w:styleId="1">
    <w:name w:val="列出段落1"/>
    <w:basedOn w:val="a"/>
    <w:uiPriority w:val="34"/>
    <w:qFormat/>
    <w:rsid w:val="00475E36"/>
    <w:pPr>
      <w:ind w:firstLineChars="200" w:firstLine="420"/>
    </w:pPr>
  </w:style>
  <w:style w:type="paragraph" w:styleId="ab">
    <w:name w:val="Date"/>
    <w:basedOn w:val="a"/>
    <w:next w:val="a"/>
    <w:link w:val="Char4"/>
    <w:uiPriority w:val="99"/>
    <w:semiHidden/>
    <w:unhideWhenUsed/>
    <w:rsid w:val="00157CE5"/>
    <w:pPr>
      <w:ind w:leftChars="2500" w:left="100"/>
    </w:pPr>
  </w:style>
  <w:style w:type="character" w:customStyle="1" w:styleId="Char4">
    <w:name w:val="日期 Char"/>
    <w:basedOn w:val="a0"/>
    <w:link w:val="ab"/>
    <w:uiPriority w:val="99"/>
    <w:semiHidden/>
    <w:rsid w:val="00157CE5"/>
    <w:rPr>
      <w:kern w:val="2"/>
      <w:sz w:val="21"/>
      <w:szCs w:val="24"/>
    </w:rPr>
  </w:style>
  <w:style w:type="paragraph" w:customStyle="1" w:styleId="ac">
    <w:name w:val="新格式表"/>
    <w:basedOn w:val="a"/>
    <w:qFormat/>
    <w:rsid w:val="00D5319E"/>
    <w:pPr>
      <w:adjustRightInd w:val="0"/>
      <w:snapToGrid w:val="0"/>
      <w:spacing w:line="0" w:lineRule="atLeast"/>
      <w:jc w:val="center"/>
    </w:pPr>
    <w:rPr>
      <w:color w:val="000000"/>
      <w:kern w:val="0"/>
      <w:szCs w:val="21"/>
    </w:rPr>
  </w:style>
  <w:style w:type="paragraph" w:customStyle="1" w:styleId="ad">
    <w:name w:val="表内容"/>
    <w:basedOn w:val="a"/>
    <w:qFormat/>
    <w:rsid w:val="00CF5041"/>
    <w:pPr>
      <w:widowControl/>
      <w:jc w:val="center"/>
    </w:pPr>
    <w:rPr>
      <w:rFonts w:ascii="宋体" w:eastAsia="Times New Roman" w:hAnsi="宋体" w:cs="宋体"/>
      <w:kern w:val="0"/>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74</cp:revision>
  <cp:lastPrinted>2018-11-20T08:08:00Z</cp:lastPrinted>
  <dcterms:created xsi:type="dcterms:W3CDTF">2018-06-11T10:42:00Z</dcterms:created>
  <dcterms:modified xsi:type="dcterms:W3CDTF">2019-08-16T06:25:00Z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